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B70C1" w14:textId="770F23C5" w:rsidR="0064172D" w:rsidRPr="00DB2F6D" w:rsidRDefault="008846FE" w:rsidP="008846FE">
      <w:pPr>
        <w:jc w:val="center"/>
        <w:rPr>
          <w:rFonts w:cstheme="minorHAnsi"/>
          <w:sz w:val="24"/>
        </w:rPr>
      </w:pPr>
      <w:r w:rsidRPr="00DB2F6D">
        <w:rPr>
          <w:rFonts w:cstheme="minorHAnsi"/>
          <w:sz w:val="24"/>
        </w:rPr>
        <w:t xml:space="preserve">Minutes of the </w:t>
      </w:r>
      <w:r w:rsidR="00D85516" w:rsidRPr="00DB2F6D">
        <w:rPr>
          <w:rFonts w:cstheme="minorHAnsi"/>
          <w:sz w:val="24"/>
        </w:rPr>
        <w:t xml:space="preserve">Annual Parish </w:t>
      </w:r>
      <w:r w:rsidRPr="00DB2F6D">
        <w:rPr>
          <w:rFonts w:cstheme="minorHAnsi"/>
          <w:sz w:val="24"/>
        </w:rPr>
        <w:t xml:space="preserve">meeting held on </w:t>
      </w:r>
      <w:r w:rsidR="009B2075" w:rsidRPr="00DB2F6D">
        <w:rPr>
          <w:rFonts w:cstheme="minorHAnsi"/>
          <w:sz w:val="24"/>
        </w:rPr>
        <w:t>Tuesday 23</w:t>
      </w:r>
      <w:r w:rsidR="005E4621" w:rsidRPr="00DB2F6D">
        <w:rPr>
          <w:rFonts w:cstheme="minorHAnsi"/>
          <w:sz w:val="24"/>
        </w:rPr>
        <w:t xml:space="preserve"> </w:t>
      </w:r>
      <w:r w:rsidR="0079389B" w:rsidRPr="00DB2F6D">
        <w:rPr>
          <w:rFonts w:cstheme="minorHAnsi"/>
          <w:sz w:val="24"/>
        </w:rPr>
        <w:t>May 2023</w:t>
      </w:r>
      <w:r w:rsidR="00D85516" w:rsidRPr="00DB2F6D">
        <w:rPr>
          <w:rFonts w:cstheme="minorHAnsi"/>
          <w:sz w:val="24"/>
        </w:rPr>
        <w:t xml:space="preserve"> at </w:t>
      </w:r>
      <w:r w:rsidR="00DB2F6D">
        <w:rPr>
          <w:rFonts w:cstheme="minorHAnsi"/>
          <w:sz w:val="24"/>
        </w:rPr>
        <w:t>8.40pm</w:t>
      </w:r>
      <w:bookmarkStart w:id="0" w:name="_GoBack"/>
      <w:bookmarkEnd w:id="0"/>
      <w:r w:rsidRPr="00DB2F6D">
        <w:rPr>
          <w:rFonts w:cstheme="minorHAnsi"/>
          <w:sz w:val="24"/>
        </w:rPr>
        <w:t xml:space="preserve"> in the Village Hall, Bainton</w:t>
      </w:r>
    </w:p>
    <w:p w14:paraId="1EF15DD4" w14:textId="77777777" w:rsidR="00E4130F" w:rsidRPr="00DB2F6D" w:rsidRDefault="00D85516" w:rsidP="00D85516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jc w:val="both"/>
        <w:rPr>
          <w:rFonts w:cstheme="minorHAnsi"/>
          <w:sz w:val="28"/>
          <w:szCs w:val="24"/>
        </w:rPr>
      </w:pPr>
      <w:r w:rsidRPr="00DB2F6D">
        <w:rPr>
          <w:rFonts w:cstheme="minorHAnsi"/>
          <w:b/>
          <w:sz w:val="24"/>
          <w:szCs w:val="24"/>
        </w:rPr>
        <w:t>Present</w:t>
      </w:r>
    </w:p>
    <w:p w14:paraId="71B07DC9" w14:textId="07D0F6B0" w:rsidR="009B2075" w:rsidRPr="00DB2F6D" w:rsidRDefault="0079389B" w:rsidP="00DB2F6D">
      <w:pPr>
        <w:tabs>
          <w:tab w:val="left" w:pos="2216"/>
        </w:tabs>
        <w:spacing w:after="0" w:line="240" w:lineRule="auto"/>
        <w:ind w:left="426"/>
        <w:jc w:val="both"/>
        <w:rPr>
          <w:rFonts w:cstheme="minorHAnsi"/>
        </w:rPr>
      </w:pPr>
      <w:r w:rsidRPr="00DB2F6D">
        <w:rPr>
          <w:rFonts w:cstheme="minorHAnsi"/>
        </w:rPr>
        <w:t>Cllr P Brierley (PB Chair), Cllr</w:t>
      </w:r>
      <w:r w:rsidR="009B2075" w:rsidRPr="00DB2F6D">
        <w:rPr>
          <w:rFonts w:cstheme="minorHAnsi"/>
        </w:rPr>
        <w:t xml:space="preserve"> D </w:t>
      </w:r>
      <w:proofErr w:type="spellStart"/>
      <w:r w:rsidR="009B2075" w:rsidRPr="00DB2F6D">
        <w:rPr>
          <w:rFonts w:cstheme="minorHAnsi"/>
        </w:rPr>
        <w:t>Walford</w:t>
      </w:r>
      <w:proofErr w:type="spellEnd"/>
      <w:r w:rsidRPr="00DB2F6D">
        <w:rPr>
          <w:rFonts w:cstheme="minorHAnsi"/>
        </w:rPr>
        <w:t xml:space="preserve"> (DW Vice Chair), Cllr P Metcalf (PM), Cllr</w:t>
      </w:r>
      <w:r w:rsidR="009B2075" w:rsidRPr="00DB2F6D">
        <w:rPr>
          <w:rFonts w:cstheme="minorHAnsi"/>
        </w:rPr>
        <w:t xml:space="preserve"> S Lowes (SL), </w:t>
      </w:r>
      <w:r w:rsidRPr="00DB2F6D">
        <w:rPr>
          <w:rFonts w:cstheme="minorHAnsi"/>
        </w:rPr>
        <w:t>Cllr C Bays (CB), Cll</w:t>
      </w:r>
      <w:r w:rsidR="009B2075" w:rsidRPr="00DB2F6D">
        <w:rPr>
          <w:rFonts w:cstheme="minorHAnsi"/>
        </w:rPr>
        <w:t xml:space="preserve">r G </w:t>
      </w:r>
      <w:proofErr w:type="spellStart"/>
      <w:r w:rsidR="009B2075" w:rsidRPr="00DB2F6D">
        <w:rPr>
          <w:rFonts w:cstheme="minorHAnsi"/>
        </w:rPr>
        <w:t>Byass</w:t>
      </w:r>
      <w:proofErr w:type="spellEnd"/>
      <w:r w:rsidR="009B2075" w:rsidRPr="00DB2F6D">
        <w:rPr>
          <w:rFonts w:cstheme="minorHAnsi"/>
        </w:rPr>
        <w:t xml:space="preserve"> (GB), </w:t>
      </w:r>
      <w:r w:rsidRPr="00DB2F6D">
        <w:rPr>
          <w:rFonts w:cstheme="minorHAnsi"/>
        </w:rPr>
        <w:t>Cllr</w:t>
      </w:r>
      <w:r w:rsidR="009B2075" w:rsidRPr="00DB2F6D">
        <w:rPr>
          <w:rFonts w:cstheme="minorHAnsi"/>
        </w:rPr>
        <w:t xml:space="preserve"> A Dodgson (AD),  Mrs E Brooks (Clerk to th</w:t>
      </w:r>
      <w:r w:rsidR="00DB2F6D">
        <w:rPr>
          <w:rFonts w:cstheme="minorHAnsi"/>
        </w:rPr>
        <w:t>e Council).</w:t>
      </w:r>
    </w:p>
    <w:p w14:paraId="75FA1CA8" w14:textId="77777777" w:rsidR="00D85516" w:rsidRPr="00DB2F6D" w:rsidRDefault="00D85516" w:rsidP="00D85516">
      <w:pPr>
        <w:pStyle w:val="ListParagraph"/>
        <w:tabs>
          <w:tab w:val="left" w:pos="2216"/>
        </w:tabs>
        <w:spacing w:after="0" w:line="240" w:lineRule="auto"/>
        <w:ind w:left="360"/>
        <w:rPr>
          <w:rFonts w:cstheme="minorHAnsi"/>
          <w:sz w:val="20"/>
          <w:szCs w:val="24"/>
        </w:rPr>
      </w:pPr>
      <w:r w:rsidRPr="00DB2F6D">
        <w:rPr>
          <w:rFonts w:cstheme="minorHAnsi"/>
          <w:szCs w:val="24"/>
        </w:rPr>
        <w:t xml:space="preserve"> </w:t>
      </w:r>
    </w:p>
    <w:p w14:paraId="5E264BF5" w14:textId="77777777" w:rsidR="007A699E" w:rsidRPr="00DB2F6D" w:rsidRDefault="00D85516" w:rsidP="007A699E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DB2F6D">
        <w:rPr>
          <w:rFonts w:cstheme="minorHAnsi"/>
          <w:b/>
          <w:sz w:val="24"/>
          <w:szCs w:val="24"/>
        </w:rPr>
        <w:t>Apologies for absence</w:t>
      </w:r>
    </w:p>
    <w:p w14:paraId="3A59FFBE" w14:textId="5E74FEB1" w:rsidR="007A699E" w:rsidRPr="00DB2F6D" w:rsidRDefault="0079389B" w:rsidP="007A699E">
      <w:pPr>
        <w:pStyle w:val="ListParagraph"/>
        <w:tabs>
          <w:tab w:val="left" w:pos="2216"/>
        </w:tabs>
        <w:spacing w:after="0" w:line="240" w:lineRule="auto"/>
        <w:ind w:left="360"/>
        <w:rPr>
          <w:rFonts w:cstheme="minorHAnsi"/>
          <w:szCs w:val="24"/>
        </w:rPr>
      </w:pPr>
      <w:r w:rsidRPr="00DB2F6D">
        <w:rPr>
          <w:rFonts w:cstheme="minorHAnsi"/>
          <w:szCs w:val="24"/>
        </w:rPr>
        <w:t>Cllr A Mason (AM)</w:t>
      </w:r>
    </w:p>
    <w:p w14:paraId="760E726E" w14:textId="77777777" w:rsidR="00F97390" w:rsidRPr="00DB2F6D" w:rsidRDefault="00F97390" w:rsidP="007A699E">
      <w:pPr>
        <w:pStyle w:val="ListParagraph"/>
        <w:tabs>
          <w:tab w:val="left" w:pos="2216"/>
        </w:tabs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3689C205" w14:textId="0181D8AF" w:rsidR="007A699E" w:rsidRPr="00DB2F6D" w:rsidRDefault="00D85516" w:rsidP="00C810A6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DB2F6D">
        <w:rPr>
          <w:rFonts w:cstheme="minorHAnsi"/>
          <w:b/>
          <w:sz w:val="24"/>
          <w:szCs w:val="24"/>
        </w:rPr>
        <w:t>Chairman’s report</w:t>
      </w:r>
    </w:p>
    <w:p w14:paraId="16F044E4" w14:textId="77777777" w:rsidR="00F97390" w:rsidRPr="00DB2F6D" w:rsidRDefault="00F97390" w:rsidP="00F97390">
      <w:pPr>
        <w:pStyle w:val="ListParagraph"/>
        <w:tabs>
          <w:tab w:val="left" w:pos="2216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97819EC" w14:textId="41BE6AAC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Let me start by thanking all the past and current members of the Bainton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Parish Council (BPC) for their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efforts over the last year, we could not function without their volunteering and community mindedness. I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would also like to thank Ward Councillor Michael Lee, in particular, 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whose attendance throughout the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year has shown commitment to work through some of the remaining is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sues that have been unsolved in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the village for a number of years.</w:t>
      </w:r>
    </w:p>
    <w:p w14:paraId="72673B05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F874993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</w:pPr>
      <w:r w:rsidRPr="00DB2F6D"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  <w:t>Community Support</w:t>
      </w:r>
    </w:p>
    <w:p w14:paraId="0C9630F0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</w:pPr>
    </w:p>
    <w:p w14:paraId="37FE6749" w14:textId="532CD63A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The BPC is always available for anyone in the community to raise an issue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the council can liaise with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regional bodies to look for a resolution. This year we have only 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looked at a few requests for an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additional zebra crossing and signage but, unfortunately, we have not m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et any of the Highways Agency’s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requirements for new facilities.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As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with every year, the BPC has c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ontinued to review all planning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applications relating to the village,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ensuring that only sustainable development is approved that will not further stress the already taxed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infrastructure.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We also continue to support local services such as the twilight bus service for after school activities and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the maintenance of the playground.</w:t>
      </w:r>
    </w:p>
    <w:p w14:paraId="78E01710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5CD1F7B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</w:pPr>
      <w:r w:rsidRPr="00DB2F6D"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  <w:t>Long Standing Issues</w:t>
      </w:r>
    </w:p>
    <w:p w14:paraId="47E1C3A3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B699A7E" w14:textId="654C4373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temporary closure remains in place for the Green Lane, and </w:t>
      </w:r>
      <w:proofErr w:type="spellStart"/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Mill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>enium</w:t>
      </w:r>
      <w:proofErr w:type="spellEnd"/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Wood, though this has not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stopped illegal use by some motorised vehicles. We continue to work wi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 ERYC representatives to look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for a long-term solution that will allow the lane to be repaired and avoid future damage. While we wait for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a county-wide green lane policy to be produced by the ERYC, we will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push the issue with both media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coverage and with local interest groups as possible.</w:t>
      </w:r>
    </w:p>
    <w:p w14:paraId="7D5017B6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D58D121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</w:pPr>
      <w:r w:rsidRPr="00DB2F6D"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  <w:t>Social Activities</w:t>
      </w:r>
    </w:p>
    <w:p w14:paraId="3B1B23C0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6CF4BFA" w14:textId="5FCC39B1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A year of royal events were marked by two village event days; last June saw th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 Queen’s Platinum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Jubilee celebration and, more recently, the King’s Coronation. Bot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 events were well attended and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assisted by a grant obtained through the council. Let’s strive to come t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ogether as a community over the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next year without the prompting of a royal engagement.</w:t>
      </w:r>
    </w:p>
    <w:p w14:paraId="04AAACB6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9A2B461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</w:pPr>
      <w:r w:rsidRPr="00DB2F6D"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  <w:t>General</w:t>
      </w:r>
    </w:p>
    <w:p w14:paraId="3A6A5CC0" w14:textId="77777777" w:rsidR="00DB2F6D" w:rsidRPr="00DB2F6D" w:rsidRDefault="00DB2F6D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</w:pPr>
    </w:p>
    <w:p w14:paraId="5298D7DB" w14:textId="2DA978C5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The Parish Council itself has undergone considerable change over the las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 year. Barry Froggatt left the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village, after many years of service, resigning from the chair with a 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number of other council members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also leaving. The new council members have allowed for there to be g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reater 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 xml:space="preserve">representation from both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across the village and with demographics. With one seat remaining open, anyone is welcome to be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considered for election, join us.</w:t>
      </w:r>
    </w:p>
    <w:p w14:paraId="22B084E1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C9DD83B" w14:textId="77777777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</w:pPr>
      <w:r w:rsidRPr="00DB2F6D"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  <w:t>Looking Ahead</w:t>
      </w:r>
    </w:p>
    <w:p w14:paraId="598AF78E" w14:textId="77777777" w:rsidR="00DB2F6D" w:rsidRPr="00DB2F6D" w:rsidRDefault="00DB2F6D" w:rsidP="00DB2F6D">
      <w:pPr>
        <w:tabs>
          <w:tab w:val="left" w:pos="3225"/>
        </w:tabs>
        <w:spacing w:after="0" w:line="240" w:lineRule="auto"/>
        <w:ind w:left="426" w:right="540"/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</w:pPr>
    </w:p>
    <w:p w14:paraId="68E67F82" w14:textId="7E6BA579" w:rsidR="0079389B" w:rsidRPr="00DB2F6D" w:rsidRDefault="0079389B" w:rsidP="00DB2F6D">
      <w:pPr>
        <w:tabs>
          <w:tab w:val="left" w:pos="3225"/>
        </w:tabs>
        <w:spacing w:after="0" w:line="240" w:lineRule="auto"/>
        <w:ind w:left="426" w:right="540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The poor state of the village sewerage system has been a problem f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or many years, with none of the </w:t>
      </w:r>
      <w:proofErr w:type="gramStart"/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parties</w:t>
      </w:r>
      <w:proofErr w:type="gramEnd"/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involved taking full responsibility. With the recent attention water companies have been receiving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for allowing sewage to enter waterways across the country, this year may be the time to get this</w:t>
      </w:r>
      <w:r w:rsidR="00DB2F6D" w:rsidRPr="00DB2F6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>resolved; even getting the water company to commit to some action would be a start.</w:t>
      </w:r>
    </w:p>
    <w:p w14:paraId="5DE50C29" w14:textId="6DB67AE9" w:rsidR="007A699E" w:rsidRPr="00DB2F6D" w:rsidRDefault="00EB619C" w:rsidP="0079389B">
      <w:pPr>
        <w:tabs>
          <w:tab w:val="left" w:pos="3225"/>
        </w:tabs>
        <w:spacing w:after="0" w:line="240" w:lineRule="auto"/>
        <w:ind w:right="54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B2F6D">
        <w:rPr>
          <w:rFonts w:eastAsia="Times New Roman" w:cstheme="minorHAnsi"/>
          <w:color w:val="000000"/>
          <w:sz w:val="24"/>
          <w:szCs w:val="24"/>
          <w:lang w:eastAsia="en-GB"/>
        </w:rPr>
        <w:tab/>
      </w:r>
    </w:p>
    <w:p w14:paraId="7ADF218B" w14:textId="77777777" w:rsidR="00D85516" w:rsidRPr="00DB2F6D" w:rsidRDefault="00D85516" w:rsidP="00D85516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cstheme="minorHAnsi"/>
          <w:b/>
        </w:rPr>
      </w:pPr>
      <w:r w:rsidRPr="00DB2F6D">
        <w:rPr>
          <w:rFonts w:cstheme="minorHAnsi"/>
          <w:b/>
        </w:rPr>
        <w:t>Matters raised by the residents of the parish</w:t>
      </w:r>
    </w:p>
    <w:p w14:paraId="5D16D43F" w14:textId="4CD27519" w:rsidR="00D85516" w:rsidRPr="00DB2F6D" w:rsidRDefault="00B66C11" w:rsidP="005C7FBA">
      <w:pPr>
        <w:ind w:left="426"/>
        <w:rPr>
          <w:rFonts w:cstheme="minorHAnsi"/>
          <w:color w:val="FF0000"/>
        </w:rPr>
      </w:pPr>
      <w:r w:rsidRPr="00DB2F6D">
        <w:rPr>
          <w:rFonts w:cstheme="minorHAnsi"/>
        </w:rPr>
        <w:t>None</w:t>
      </w:r>
    </w:p>
    <w:p w14:paraId="5E7A4992" w14:textId="77777777" w:rsidR="00D85516" w:rsidRPr="00DB2F6D" w:rsidRDefault="00D85516" w:rsidP="00D85516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cstheme="minorHAnsi"/>
          <w:b/>
        </w:rPr>
      </w:pPr>
      <w:r w:rsidRPr="00DB2F6D">
        <w:rPr>
          <w:rFonts w:cstheme="minorHAnsi"/>
          <w:b/>
        </w:rPr>
        <w:t xml:space="preserve">Close of meeting </w:t>
      </w:r>
    </w:p>
    <w:p w14:paraId="1FC92FF3" w14:textId="371CB9CD" w:rsidR="005F57B5" w:rsidRPr="00DB2F6D" w:rsidRDefault="00D85516" w:rsidP="00244E8A">
      <w:pPr>
        <w:ind w:firstLine="360"/>
        <w:rPr>
          <w:rFonts w:cstheme="minorHAnsi"/>
          <w:b/>
        </w:rPr>
      </w:pPr>
      <w:r w:rsidRPr="00DB2F6D">
        <w:rPr>
          <w:rFonts w:cstheme="minorHAnsi"/>
        </w:rPr>
        <w:t>The</w:t>
      </w:r>
      <w:r w:rsidR="00694606" w:rsidRPr="00DB2F6D">
        <w:rPr>
          <w:rFonts w:cstheme="minorHAnsi"/>
        </w:rPr>
        <w:t xml:space="preserve"> Ch</w:t>
      </w:r>
      <w:r w:rsidR="00DC6942" w:rsidRPr="00DB2F6D">
        <w:rPr>
          <w:rFonts w:cstheme="minorHAnsi"/>
        </w:rPr>
        <w:t>airman closed the meeting at</w:t>
      </w:r>
      <w:r w:rsidR="00DB2F6D" w:rsidRPr="00DB2F6D">
        <w:rPr>
          <w:rFonts w:cstheme="minorHAnsi"/>
        </w:rPr>
        <w:t xml:space="preserve"> 8.43</w:t>
      </w:r>
      <w:r w:rsidR="00BC5991" w:rsidRPr="00DB2F6D">
        <w:rPr>
          <w:rFonts w:cstheme="minorHAnsi"/>
        </w:rPr>
        <w:t>pm</w:t>
      </w:r>
    </w:p>
    <w:sectPr w:rsidR="005F57B5" w:rsidRPr="00DB2F6D" w:rsidSect="00382D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397" w:bottom="397" w:left="720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C9AEA" w14:textId="77777777" w:rsidR="00DB2E82" w:rsidRDefault="00DB2E82" w:rsidP="008846FE">
      <w:pPr>
        <w:spacing w:after="0" w:line="240" w:lineRule="auto"/>
      </w:pPr>
      <w:r>
        <w:separator/>
      </w:r>
    </w:p>
  </w:endnote>
  <w:endnote w:type="continuationSeparator" w:id="0">
    <w:p w14:paraId="232EAE63" w14:textId="77777777" w:rsidR="00DB2E82" w:rsidRDefault="00DB2E82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13B62" w14:textId="77777777" w:rsidR="00BE17DC" w:rsidRDefault="00BE17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F84BF" w14:textId="77777777" w:rsidR="00BE17DC" w:rsidRDefault="00BE17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FA353" w14:textId="77777777" w:rsidR="00BE17DC" w:rsidRDefault="00BE1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8DBD5" w14:textId="77777777" w:rsidR="00DB2E82" w:rsidRDefault="00DB2E82" w:rsidP="008846FE">
      <w:pPr>
        <w:spacing w:after="0" w:line="240" w:lineRule="auto"/>
      </w:pPr>
      <w:r>
        <w:separator/>
      </w:r>
    </w:p>
  </w:footnote>
  <w:footnote w:type="continuationSeparator" w:id="0">
    <w:p w14:paraId="2A323272" w14:textId="77777777" w:rsidR="00DB2E82" w:rsidRDefault="00DB2E82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F6748" w14:textId="77777777" w:rsidR="00BE17DC" w:rsidRDefault="00BE17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AEB99B6" w14:textId="77777777" w:rsidR="00BE17DC" w:rsidRPr="00CC2B55" w:rsidRDefault="00BE17DC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14:paraId="7B74A525" w14:textId="77777777" w:rsidR="00BE17DC" w:rsidRDefault="00BE17DC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0EE04B" wp14:editId="38BF73A4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10047605" cy="971550"/>
              <wp:effectExtent l="0" t="0" r="2159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7155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68" style="position:absolute;margin-left:0;margin-top:-7.5pt;width:791.15pt;height:76.5pt;z-index:251661312;mso-width-percent:1000;mso-position-horizontal:center;mso-position-horizontal-relative:page;mso-position-vertical-relative:page;mso-width-percent:1000;mso-height-relative:top-margin-area" coordsize="15823,1439" coordorigin="8,9" o:spid="_x0000_s1026" w14:anchorId="23643C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4" style="position:absolute;left:9;top:1431;width:15822;height:0;visibility:visible;mso-wrap-style:square" o:spid="_x0000_s1027" strokecolor="#31849b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/>
              <v:rect id="Rectangle 470" style="position:absolute;left:8;top:9;width:4031;height:1439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F3AF3" w14:textId="77777777" w:rsidR="00BE17DC" w:rsidRDefault="00BE17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4360"/>
    <w:multiLevelType w:val="hybridMultilevel"/>
    <w:tmpl w:val="7AEAE3DA"/>
    <w:lvl w:ilvl="0" w:tplc="CCAA1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2A5F"/>
    <w:rsid w:val="000C5DFA"/>
    <w:rsid w:val="0015557C"/>
    <w:rsid w:val="00217D80"/>
    <w:rsid w:val="0022690F"/>
    <w:rsid w:val="00244E8A"/>
    <w:rsid w:val="002834B8"/>
    <w:rsid w:val="002F4BA1"/>
    <w:rsid w:val="00382DEC"/>
    <w:rsid w:val="00387CE3"/>
    <w:rsid w:val="003A5D76"/>
    <w:rsid w:val="00402FAA"/>
    <w:rsid w:val="0044265B"/>
    <w:rsid w:val="00456599"/>
    <w:rsid w:val="00520641"/>
    <w:rsid w:val="00531AC2"/>
    <w:rsid w:val="00582878"/>
    <w:rsid w:val="005C7FBA"/>
    <w:rsid w:val="005D4215"/>
    <w:rsid w:val="005E3548"/>
    <w:rsid w:val="005E4621"/>
    <w:rsid w:val="005F57B5"/>
    <w:rsid w:val="00622A81"/>
    <w:rsid w:val="0064172D"/>
    <w:rsid w:val="00650F26"/>
    <w:rsid w:val="00694606"/>
    <w:rsid w:val="006C5D63"/>
    <w:rsid w:val="00763155"/>
    <w:rsid w:val="0079389B"/>
    <w:rsid w:val="00793FE6"/>
    <w:rsid w:val="007A699E"/>
    <w:rsid w:val="007E01B7"/>
    <w:rsid w:val="0087458A"/>
    <w:rsid w:val="008846FE"/>
    <w:rsid w:val="00925225"/>
    <w:rsid w:val="009B2075"/>
    <w:rsid w:val="009B6D18"/>
    <w:rsid w:val="00A70646"/>
    <w:rsid w:val="00B10120"/>
    <w:rsid w:val="00B62979"/>
    <w:rsid w:val="00B66C11"/>
    <w:rsid w:val="00BC5991"/>
    <w:rsid w:val="00BD54CB"/>
    <w:rsid w:val="00BE17DC"/>
    <w:rsid w:val="00C21311"/>
    <w:rsid w:val="00C21AF7"/>
    <w:rsid w:val="00C810A6"/>
    <w:rsid w:val="00CC2B55"/>
    <w:rsid w:val="00D105EC"/>
    <w:rsid w:val="00D11DCC"/>
    <w:rsid w:val="00D85516"/>
    <w:rsid w:val="00DB2E82"/>
    <w:rsid w:val="00DB2F6D"/>
    <w:rsid w:val="00DB7255"/>
    <w:rsid w:val="00DC6942"/>
    <w:rsid w:val="00E05C0C"/>
    <w:rsid w:val="00E07960"/>
    <w:rsid w:val="00E32D67"/>
    <w:rsid w:val="00E4130F"/>
    <w:rsid w:val="00E54AEC"/>
    <w:rsid w:val="00EB619C"/>
    <w:rsid w:val="00ED1FA4"/>
    <w:rsid w:val="00F7551D"/>
    <w:rsid w:val="00F97390"/>
    <w:rsid w:val="00FB5794"/>
    <w:rsid w:val="562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74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38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4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80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1329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88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9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7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87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08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28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359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9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4041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3168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301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022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752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339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0848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4334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1712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55364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574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049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1583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5456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65555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8357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0743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72999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023756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38631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61286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426372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79009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6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50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454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8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7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11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82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08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1807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5706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16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122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07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89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68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636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9209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23112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343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7421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4164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6180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5458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13638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86846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11537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95728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07359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9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1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8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8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26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92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99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428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5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25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29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1856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4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400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089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471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471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7431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0132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7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2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3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9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18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4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13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40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60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353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87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55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1567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842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111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0070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923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30560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793401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390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196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1317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8330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0854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230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9350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15165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2761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55069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41199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51045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566245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43114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38741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75363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054815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54680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16934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45697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868140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08997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1037FB"/>
    <w:rsid w:val="00493083"/>
    <w:rsid w:val="00600338"/>
    <w:rsid w:val="00625810"/>
    <w:rsid w:val="008E3B3F"/>
    <w:rsid w:val="00B03F85"/>
    <w:rsid w:val="00CF29C2"/>
    <w:rsid w:val="00D26653"/>
    <w:rsid w:val="00DF3773"/>
    <w:rsid w:val="00E47692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5019-7A57-4D7D-A405-C017EF28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4</cp:revision>
  <dcterms:created xsi:type="dcterms:W3CDTF">2023-05-19T10:30:00Z</dcterms:created>
  <dcterms:modified xsi:type="dcterms:W3CDTF">2023-06-01T10:13:00Z</dcterms:modified>
</cp:coreProperties>
</file>