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7F7C" w14:textId="793D7513"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848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920783">
        <w:t xml:space="preserve">Monday </w:t>
      </w:r>
      <w:r w:rsidR="00A071D0">
        <w:t>26</w:t>
      </w:r>
      <w:r w:rsidR="00C34A40">
        <w:rPr>
          <w:vertAlign w:val="superscript"/>
        </w:rPr>
        <w:t>th</w:t>
      </w:r>
      <w:r w:rsidR="00C34A40">
        <w:rPr>
          <w:spacing w:val="-1"/>
        </w:rPr>
        <w:t xml:space="preserve"> </w:t>
      </w:r>
      <w:r w:rsidR="00A071D0">
        <w:rPr>
          <w:spacing w:val="-1"/>
        </w:rPr>
        <w:t>September</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C34A40">
        <w:t>Bainton Village</w:t>
      </w:r>
      <w:r w:rsidR="00C34A40">
        <w:rPr>
          <w:spacing w:val="-3"/>
        </w:rPr>
        <w:t xml:space="preserve"> </w:t>
      </w:r>
      <w:r w:rsidR="00C34A40">
        <w:t>Hall</w:t>
      </w:r>
    </w:p>
    <w:p w14:paraId="5209B69A" w14:textId="77777777" w:rsidR="008B4FEF" w:rsidRDefault="008B4FEF">
      <w:pPr>
        <w:pStyle w:val="BodyText"/>
        <w:spacing w:before="7"/>
        <w:rPr>
          <w:b/>
          <w:sz w:val="20"/>
        </w:rPr>
      </w:pPr>
    </w:p>
    <w:p w14:paraId="59AF03D7" w14:textId="29A80570" w:rsidR="008B4FEF" w:rsidRDefault="00C34A40">
      <w:pPr>
        <w:pStyle w:val="ListParagraph"/>
        <w:numPr>
          <w:ilvl w:val="0"/>
          <w:numId w:val="2"/>
        </w:numPr>
        <w:tabs>
          <w:tab w:val="left" w:pos="460"/>
        </w:tabs>
        <w:ind w:right="102"/>
        <w:jc w:val="both"/>
      </w:pPr>
      <w:r>
        <w:rPr>
          <w:b/>
        </w:rPr>
        <w:t>Present</w:t>
      </w:r>
      <w:r>
        <w:t>:</w:t>
      </w:r>
      <w:r>
        <w:rPr>
          <w:spacing w:val="-3"/>
        </w:rPr>
        <w:t xml:space="preserve"> </w:t>
      </w:r>
      <w:r>
        <w:t>Cllr</w:t>
      </w:r>
      <w:r>
        <w:rPr>
          <w:spacing w:val="-3"/>
        </w:rPr>
        <w:t xml:space="preserve"> </w:t>
      </w:r>
      <w:r>
        <w:t>D</w:t>
      </w:r>
      <w:r>
        <w:rPr>
          <w:spacing w:val="-5"/>
        </w:rPr>
        <w:t xml:space="preserve"> </w:t>
      </w:r>
      <w:r>
        <w:t>Walford,</w:t>
      </w:r>
      <w:r>
        <w:rPr>
          <w:spacing w:val="-3"/>
        </w:rPr>
        <w:t xml:space="preserve"> </w:t>
      </w:r>
      <w:r>
        <w:t>Vice</w:t>
      </w:r>
      <w:r>
        <w:rPr>
          <w:spacing w:val="-4"/>
        </w:rPr>
        <w:t xml:space="preserve"> </w:t>
      </w:r>
      <w:r>
        <w:t>Chairman</w:t>
      </w:r>
      <w:r>
        <w:rPr>
          <w:spacing w:val="-2"/>
        </w:rPr>
        <w:t xml:space="preserve"> </w:t>
      </w:r>
      <w:r>
        <w:rPr>
          <w:b/>
        </w:rPr>
        <w:t>(DW),</w:t>
      </w:r>
      <w:r>
        <w:rPr>
          <w:b/>
          <w:spacing w:val="-5"/>
        </w:rPr>
        <w:t xml:space="preserve"> </w:t>
      </w:r>
      <w:r>
        <w:t>Cllr</w:t>
      </w:r>
      <w:r>
        <w:rPr>
          <w:spacing w:val="-2"/>
        </w:rPr>
        <w:t xml:space="preserve"> </w:t>
      </w:r>
      <w:r>
        <w:t>P</w:t>
      </w:r>
      <w:r>
        <w:rPr>
          <w:spacing w:val="-59"/>
        </w:rPr>
        <w:t xml:space="preserve"> </w:t>
      </w:r>
      <w:r>
        <w:t>Metcalf (</w:t>
      </w:r>
      <w:r>
        <w:rPr>
          <w:b/>
        </w:rPr>
        <w:t xml:space="preserve">PM), </w:t>
      </w:r>
      <w:r w:rsidR="000B1807" w:rsidRPr="000B1807">
        <w:rPr>
          <w:bCs/>
        </w:rPr>
        <w:t>Cllr P Brierley</w:t>
      </w:r>
      <w:r w:rsidR="000B1807">
        <w:rPr>
          <w:bCs/>
        </w:rPr>
        <w:t xml:space="preserve"> </w:t>
      </w:r>
      <w:r w:rsidR="000B1807" w:rsidRPr="000B1807">
        <w:rPr>
          <w:b/>
        </w:rPr>
        <w:t>(PB)</w:t>
      </w:r>
      <w:r w:rsidR="000B1807" w:rsidRPr="000B1807">
        <w:rPr>
          <w:bCs/>
        </w:rPr>
        <w:t xml:space="preserve">, </w:t>
      </w:r>
      <w:r w:rsidR="00B60023">
        <w:rPr>
          <w:bCs/>
        </w:rPr>
        <w:t>Cllr A Mason</w:t>
      </w:r>
      <w:r w:rsidR="00A071D0">
        <w:rPr>
          <w:bCs/>
        </w:rPr>
        <w:t xml:space="preserve"> </w:t>
      </w:r>
      <w:r w:rsidR="00B60023">
        <w:rPr>
          <w:b/>
          <w:bCs/>
        </w:rPr>
        <w:t>(AM</w:t>
      </w:r>
      <w:r w:rsidR="00A071D0" w:rsidRPr="00A071D0">
        <w:rPr>
          <w:b/>
          <w:bCs/>
        </w:rPr>
        <w:t>)</w:t>
      </w:r>
      <w:r w:rsidR="00A071D0">
        <w:rPr>
          <w:bCs/>
        </w:rPr>
        <w:t xml:space="preserve">,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r w:rsidR="00A071D0">
        <w:t xml:space="preserve">, </w:t>
      </w:r>
      <w:r w:rsidR="00B60023">
        <w:t>4 members of the public</w:t>
      </w:r>
    </w:p>
    <w:p w14:paraId="2A333D67" w14:textId="77777777" w:rsidR="008B4FEF" w:rsidRDefault="008B4FEF">
      <w:pPr>
        <w:pStyle w:val="BodyText"/>
        <w:spacing w:before="1"/>
      </w:pPr>
    </w:p>
    <w:p w14:paraId="0AC75A49" w14:textId="7F56D574" w:rsidR="008B4FEF" w:rsidRDefault="00C34A40">
      <w:pPr>
        <w:pStyle w:val="BodyText"/>
        <w:ind w:left="460"/>
      </w:pPr>
      <w:r>
        <w:t>The</w:t>
      </w:r>
      <w:r>
        <w:rPr>
          <w:spacing w:val="-1"/>
        </w:rPr>
        <w:t xml:space="preserve"> </w:t>
      </w:r>
      <w:r w:rsidR="00F900C6">
        <w:rPr>
          <w:spacing w:val="-1"/>
        </w:rPr>
        <w:t xml:space="preserve">Vice </w:t>
      </w:r>
      <w:r>
        <w:t>Chair welcomed</w:t>
      </w:r>
      <w:r>
        <w:rPr>
          <w:spacing w:val="-3"/>
        </w:rPr>
        <w:t xml:space="preserve"> </w:t>
      </w:r>
      <w:r>
        <w:t>everyone</w:t>
      </w:r>
      <w:r>
        <w:rPr>
          <w:spacing w:val="-3"/>
        </w:rPr>
        <w:t xml:space="preserve"> </w:t>
      </w:r>
      <w:r>
        <w:t>to</w:t>
      </w:r>
      <w:r>
        <w:rPr>
          <w:spacing w:val="-2"/>
        </w:rPr>
        <w:t xml:space="preserve"> </w:t>
      </w:r>
      <w:r>
        <w:t>the</w:t>
      </w:r>
      <w:r>
        <w:rPr>
          <w:spacing w:val="-2"/>
        </w:rPr>
        <w:t xml:space="preserve"> </w:t>
      </w:r>
      <w:r>
        <w:t>meeting.</w:t>
      </w:r>
    </w:p>
    <w:p w14:paraId="1CDF4909" w14:textId="77777777" w:rsidR="008B4FEF" w:rsidRDefault="008B4FEF">
      <w:pPr>
        <w:pStyle w:val="BodyText"/>
        <w:spacing w:before="9"/>
        <w:rPr>
          <w:sz w:val="21"/>
        </w:rPr>
      </w:pPr>
    </w:p>
    <w:p w14:paraId="3D019FAF" w14:textId="45CCF015" w:rsidR="008B4FEF" w:rsidRPr="005C628C"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rsidR="00B60023">
        <w:t xml:space="preserve">– </w:t>
      </w:r>
      <w:r w:rsidR="00A071D0">
        <w:t xml:space="preserve">Cllr S Lowes </w:t>
      </w:r>
      <w:r w:rsidR="00A071D0">
        <w:rPr>
          <w:b/>
        </w:rPr>
        <w:t>(SL)</w:t>
      </w:r>
      <w:r w:rsidR="00B60023">
        <w:rPr>
          <w:b/>
        </w:rPr>
        <w:t xml:space="preserve">, </w:t>
      </w:r>
      <w:r w:rsidR="00B60023">
        <w:t xml:space="preserve">Cllr S Christie </w:t>
      </w:r>
      <w:r w:rsidR="00B60023">
        <w:rPr>
          <w:b/>
        </w:rPr>
        <w:t>(SC)</w:t>
      </w:r>
      <w:r w:rsidR="00B60023">
        <w:t xml:space="preserve">, Cllr J Christie </w:t>
      </w:r>
      <w:r w:rsidR="00B60023">
        <w:rPr>
          <w:b/>
        </w:rPr>
        <w:t>(JC)</w:t>
      </w:r>
    </w:p>
    <w:p w14:paraId="0257C602" w14:textId="77777777" w:rsidR="008B4FEF" w:rsidRDefault="008B4FEF">
      <w:pPr>
        <w:pStyle w:val="BodyText"/>
        <w:spacing w:before="4"/>
        <w:rPr>
          <w:sz w:val="25"/>
        </w:rPr>
      </w:pPr>
    </w:p>
    <w:p w14:paraId="14A5BC32" w14:textId="382B55FD" w:rsidR="00AA5D2B" w:rsidRPr="00B60023" w:rsidRDefault="00C34A40" w:rsidP="00B60023">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p>
    <w:p w14:paraId="718E8A4C" w14:textId="77777777" w:rsidR="00B60023" w:rsidRDefault="00B60023" w:rsidP="00B60023">
      <w:pPr>
        <w:tabs>
          <w:tab w:val="left" w:pos="460"/>
        </w:tabs>
        <w:spacing w:before="1"/>
      </w:pPr>
    </w:p>
    <w:p w14:paraId="1EBCD82C" w14:textId="1674A041" w:rsidR="00AA5D2B" w:rsidRDefault="00AA5D2B" w:rsidP="00AA5D2B">
      <w:pPr>
        <w:pStyle w:val="ListParagraph"/>
        <w:tabs>
          <w:tab w:val="left" w:pos="460"/>
        </w:tabs>
        <w:spacing w:before="1"/>
        <w:ind w:firstLine="0"/>
      </w:pPr>
      <w:r>
        <w:t xml:space="preserve">Cllr Phil Metcalfe </w:t>
      </w:r>
      <w:r w:rsidRPr="00513542">
        <w:rPr>
          <w:b/>
        </w:rPr>
        <w:t>(PM)</w:t>
      </w:r>
      <w:r w:rsidR="00051BCA">
        <w:tab/>
      </w:r>
      <w:r>
        <w:t>Agenda item 8iii Bowls club/village green</w:t>
      </w:r>
      <w:r w:rsidR="00F900C6">
        <w:t xml:space="preserve"> </w:t>
      </w:r>
    </w:p>
    <w:p w14:paraId="3AF1920C" w14:textId="77777777" w:rsidR="008B4FEF" w:rsidRDefault="008B4FEF">
      <w:pPr>
        <w:pStyle w:val="BodyText"/>
        <w:spacing w:before="4"/>
        <w:rPr>
          <w:sz w:val="25"/>
        </w:rPr>
      </w:pPr>
    </w:p>
    <w:p w14:paraId="607CB657" w14:textId="77777777" w:rsidR="008B4FEF" w:rsidRDefault="00C34A40">
      <w:pPr>
        <w:pStyle w:val="Heading1"/>
        <w:numPr>
          <w:ilvl w:val="0"/>
          <w:numId w:val="2"/>
        </w:numPr>
        <w:tabs>
          <w:tab w:val="left" w:pos="460"/>
        </w:tabs>
      </w:pPr>
      <w:r>
        <w:t>Previous</w:t>
      </w:r>
      <w:r>
        <w:rPr>
          <w:spacing w:val="-3"/>
        </w:rPr>
        <w:t xml:space="preserve"> </w:t>
      </w:r>
      <w:r>
        <w:t>Minutes</w:t>
      </w:r>
    </w:p>
    <w:p w14:paraId="2B6C1B99" w14:textId="77777777" w:rsidR="008B4FEF" w:rsidRDefault="008B4FEF">
      <w:pPr>
        <w:pStyle w:val="BodyText"/>
        <w:spacing w:before="9"/>
        <w:rPr>
          <w:b/>
          <w:sz w:val="21"/>
        </w:rPr>
      </w:pPr>
    </w:p>
    <w:p w14:paraId="4EBF3539" w14:textId="383CB156" w:rsidR="008B4FEF" w:rsidRDefault="00C34A40" w:rsidP="00920783">
      <w:pPr>
        <w:pStyle w:val="BodyText"/>
        <w:spacing w:before="1"/>
        <w:ind w:left="527"/>
        <w:jc w:val="both"/>
        <w:rPr>
          <w:b/>
        </w:rPr>
      </w:pPr>
      <w:r>
        <w:t>The</w:t>
      </w:r>
      <w:r>
        <w:rPr>
          <w:spacing w:val="5"/>
        </w:rPr>
        <w:t xml:space="preserve"> </w:t>
      </w:r>
      <w:r>
        <w:t>minutes</w:t>
      </w:r>
      <w:r>
        <w:rPr>
          <w:spacing w:val="4"/>
        </w:rPr>
        <w:t xml:space="preserve"> </w:t>
      </w:r>
      <w:r w:rsidR="00836CDD">
        <w:t xml:space="preserve">18 July </w:t>
      </w:r>
      <w:r>
        <w:t>2</w:t>
      </w:r>
      <w:r w:rsidR="00836CDD">
        <w:t>0</w:t>
      </w:r>
      <w:r w:rsidR="00AA5D2B">
        <w:t>2</w:t>
      </w:r>
      <w:r w:rsidR="00836CDD">
        <w:t>2</w:t>
      </w:r>
      <w:r>
        <w:rPr>
          <w:spacing w:val="7"/>
        </w:rPr>
        <w:t xml:space="preserve"> </w:t>
      </w:r>
      <w:r w:rsidR="007657CA">
        <w:t>were</w:t>
      </w:r>
      <w:r w:rsidR="007657CA">
        <w:rPr>
          <w:spacing w:val="6"/>
        </w:rPr>
        <w:t xml:space="preserve"> </w:t>
      </w:r>
      <w:r w:rsidR="007657CA">
        <w:t>offered</w:t>
      </w:r>
      <w:r w:rsidR="007657CA">
        <w:rPr>
          <w:spacing w:val="5"/>
        </w:rPr>
        <w:t xml:space="preserve"> </w:t>
      </w:r>
      <w:r w:rsidR="007657CA">
        <w:t>for</w:t>
      </w:r>
      <w:r w:rsidR="007657CA">
        <w:rPr>
          <w:spacing w:val="7"/>
        </w:rPr>
        <w:t xml:space="preserve"> </w:t>
      </w:r>
      <w:r w:rsidR="007657CA">
        <w:t>approval</w:t>
      </w:r>
      <w:r w:rsidR="007657CA">
        <w:rPr>
          <w:spacing w:val="6"/>
        </w:rPr>
        <w:t xml:space="preserve"> </w:t>
      </w:r>
      <w:r w:rsidR="007657CA">
        <w:t>and</w:t>
      </w:r>
      <w:r w:rsidR="007657CA">
        <w:rPr>
          <w:spacing w:val="7"/>
        </w:rPr>
        <w:t xml:space="preserve"> </w:t>
      </w:r>
      <w:r w:rsidR="007657CA">
        <w:t>were</w:t>
      </w:r>
      <w:r w:rsidR="007657CA">
        <w:rPr>
          <w:spacing w:val="6"/>
        </w:rPr>
        <w:t xml:space="preserve"> </w:t>
      </w:r>
      <w:r w:rsidR="007657CA">
        <w:t>unanimously</w:t>
      </w:r>
      <w:r w:rsidR="007657CA">
        <w:rPr>
          <w:spacing w:val="6"/>
        </w:rPr>
        <w:t xml:space="preserve"> </w:t>
      </w:r>
      <w:r w:rsidR="007657CA">
        <w:t>approved.</w:t>
      </w:r>
      <w:r w:rsidR="007657CA">
        <w:rPr>
          <w:spacing w:val="9"/>
        </w:rPr>
        <w:t xml:space="preserve"> </w:t>
      </w:r>
      <w:r w:rsidR="007657CA">
        <w:t>Proposed</w:t>
      </w:r>
      <w:r w:rsidR="007657CA">
        <w:rPr>
          <w:spacing w:val="1"/>
        </w:rPr>
        <w:t xml:space="preserve"> </w:t>
      </w:r>
      <w:r w:rsidR="007657CA">
        <w:rPr>
          <w:b/>
        </w:rPr>
        <w:t xml:space="preserve">PB </w:t>
      </w:r>
      <w:r w:rsidR="007657CA">
        <w:t xml:space="preserve">and Seconded </w:t>
      </w:r>
      <w:r w:rsidR="007657CA">
        <w:rPr>
          <w:b/>
        </w:rPr>
        <w:t>PM</w:t>
      </w:r>
      <w:r w:rsidR="007657CA">
        <w:t xml:space="preserve"> </w:t>
      </w:r>
      <w:r w:rsidR="00B60023">
        <w:t>passed to the next meeting.</w:t>
      </w:r>
    </w:p>
    <w:p w14:paraId="02A0B862" w14:textId="77777777" w:rsidR="00AA5D2B" w:rsidRDefault="00AA5D2B" w:rsidP="00920783">
      <w:pPr>
        <w:pStyle w:val="BodyText"/>
        <w:spacing w:before="1"/>
        <w:ind w:left="527"/>
        <w:jc w:val="both"/>
        <w:rPr>
          <w:b/>
        </w:rPr>
      </w:pPr>
    </w:p>
    <w:p w14:paraId="04F3DD7D" w14:textId="66F83ADB" w:rsidR="00AA5D2B" w:rsidRDefault="00AA5D2B" w:rsidP="007657CA">
      <w:pPr>
        <w:pStyle w:val="BodyText"/>
        <w:spacing w:before="1"/>
        <w:ind w:left="527"/>
        <w:jc w:val="both"/>
      </w:pPr>
      <w:r>
        <w:t xml:space="preserve">The minutes </w:t>
      </w:r>
      <w:r w:rsidR="00836CDD">
        <w:t xml:space="preserve">17 August </w:t>
      </w:r>
      <w:r w:rsidRPr="00AA5D2B">
        <w:t>2022</w:t>
      </w:r>
      <w:r>
        <w:rPr>
          <w:b/>
        </w:rPr>
        <w:t xml:space="preserve"> </w:t>
      </w:r>
      <w:r>
        <w:t>were</w:t>
      </w:r>
      <w:r>
        <w:rPr>
          <w:spacing w:val="6"/>
        </w:rPr>
        <w:t xml:space="preserve"> </w:t>
      </w:r>
      <w:r w:rsidR="007657CA">
        <w:t>passed to the next meeting.</w:t>
      </w:r>
    </w:p>
    <w:p w14:paraId="5BF6BF0B" w14:textId="77777777" w:rsidR="007657CA" w:rsidRPr="007657CA" w:rsidRDefault="007657CA" w:rsidP="007657CA">
      <w:pPr>
        <w:pStyle w:val="BodyText"/>
        <w:spacing w:before="1"/>
        <w:ind w:left="527"/>
        <w:jc w:val="both"/>
      </w:pPr>
    </w:p>
    <w:p w14:paraId="2580A8FB" w14:textId="7B66A9BF" w:rsidR="000147FA" w:rsidRDefault="00C34A40" w:rsidP="00D8364D">
      <w:pPr>
        <w:pStyle w:val="Heading1"/>
        <w:numPr>
          <w:ilvl w:val="0"/>
          <w:numId w:val="2"/>
        </w:numPr>
        <w:tabs>
          <w:tab w:val="left" w:pos="460"/>
        </w:tabs>
        <w:spacing w:before="1"/>
      </w:pPr>
      <w:r>
        <w:t>Matters</w:t>
      </w:r>
      <w:r>
        <w:rPr>
          <w:spacing w:val="-3"/>
        </w:rPr>
        <w:t xml:space="preserve"> </w:t>
      </w:r>
      <w:r>
        <w:t>Arising</w:t>
      </w:r>
      <w:r w:rsidR="000B1807">
        <w:t xml:space="preserve"> </w:t>
      </w:r>
    </w:p>
    <w:p w14:paraId="2C8B0557" w14:textId="6C58A54E" w:rsidR="002C7A38" w:rsidRDefault="002C7A38" w:rsidP="002C7A38">
      <w:pPr>
        <w:pStyle w:val="Heading1"/>
        <w:tabs>
          <w:tab w:val="left" w:pos="460"/>
        </w:tabs>
        <w:spacing w:before="1"/>
      </w:pPr>
    </w:p>
    <w:p w14:paraId="1FCAA536" w14:textId="59B138EF" w:rsidR="002C7A38" w:rsidRPr="002C7A38" w:rsidRDefault="002C7A38" w:rsidP="002C7A38">
      <w:pPr>
        <w:pStyle w:val="Heading1"/>
        <w:tabs>
          <w:tab w:val="left" w:pos="460"/>
        </w:tabs>
        <w:spacing w:before="1"/>
        <w:rPr>
          <w:b w:val="0"/>
          <w:bCs w:val="0"/>
        </w:rPr>
      </w:pPr>
      <w:r>
        <w:tab/>
      </w:r>
      <w:r w:rsidRPr="002C7A38">
        <w:rPr>
          <w:b w:val="0"/>
          <w:bCs w:val="0"/>
        </w:rPr>
        <w:t>I view of the national</w:t>
      </w:r>
      <w:r>
        <w:rPr>
          <w:b w:val="0"/>
          <w:bCs w:val="0"/>
        </w:rPr>
        <w:t xml:space="preserve"> events, the acting Chairman (DW) invited members to stand for a minutes silence of reflection, to mark the passing of our sovereign HM Queen Elizabeth ll.  The members agreed to minute our communities’ thanks for her lifelong public service to our nation and our sorrow at her death.</w:t>
      </w:r>
    </w:p>
    <w:p w14:paraId="3D8F3814" w14:textId="77777777" w:rsidR="000147FA" w:rsidRDefault="000147FA" w:rsidP="00051BCA">
      <w:pPr>
        <w:pStyle w:val="Heading1"/>
        <w:tabs>
          <w:tab w:val="left" w:pos="460"/>
        </w:tabs>
        <w:spacing w:before="1"/>
        <w:ind w:firstLine="0"/>
        <w:jc w:val="both"/>
        <w:rPr>
          <w:b w:val="0"/>
          <w:bCs w:val="0"/>
        </w:rPr>
      </w:pPr>
    </w:p>
    <w:p w14:paraId="3D62672A" w14:textId="513D13D4" w:rsidR="000147FA" w:rsidRDefault="000147FA" w:rsidP="00051BCA">
      <w:pPr>
        <w:pStyle w:val="Heading1"/>
        <w:tabs>
          <w:tab w:val="left" w:pos="460"/>
        </w:tabs>
        <w:spacing w:before="1"/>
        <w:ind w:firstLine="0"/>
        <w:jc w:val="both"/>
        <w:rPr>
          <w:b w:val="0"/>
          <w:bCs w:val="0"/>
        </w:rPr>
      </w:pPr>
      <w:r>
        <w:rPr>
          <w:b w:val="0"/>
          <w:bCs w:val="0"/>
        </w:rPr>
        <w:t>Our recently appointed Chairman of Bainton Parish Council has resigned.</w:t>
      </w:r>
      <w:r w:rsidR="00BA4423">
        <w:rPr>
          <w:b w:val="0"/>
          <w:bCs w:val="0"/>
        </w:rPr>
        <w:t xml:space="preserve">  DW</w:t>
      </w:r>
      <w:r w:rsidR="00B30FCD">
        <w:rPr>
          <w:b w:val="0"/>
          <w:bCs w:val="0"/>
        </w:rPr>
        <w:t>,</w:t>
      </w:r>
      <w:r w:rsidR="00BA4423">
        <w:rPr>
          <w:b w:val="0"/>
          <w:bCs w:val="0"/>
        </w:rPr>
        <w:t xml:space="preserve"> Vice Chairman will Chair the meetings until a new Chair is appointed.</w:t>
      </w:r>
    </w:p>
    <w:p w14:paraId="77D6F783" w14:textId="77777777" w:rsidR="000147FA" w:rsidRDefault="000147FA" w:rsidP="00051BCA">
      <w:pPr>
        <w:pStyle w:val="Heading1"/>
        <w:tabs>
          <w:tab w:val="left" w:pos="460"/>
        </w:tabs>
        <w:spacing w:before="1"/>
        <w:ind w:firstLine="0"/>
        <w:jc w:val="both"/>
        <w:rPr>
          <w:b w:val="0"/>
          <w:bCs w:val="0"/>
        </w:rPr>
      </w:pPr>
    </w:p>
    <w:p w14:paraId="2487C899" w14:textId="156721DF" w:rsidR="00051BCA" w:rsidRPr="00051BCA" w:rsidRDefault="002C7A38" w:rsidP="00051BCA">
      <w:pPr>
        <w:pStyle w:val="Heading1"/>
        <w:tabs>
          <w:tab w:val="left" w:pos="460"/>
        </w:tabs>
        <w:spacing w:before="1"/>
        <w:ind w:firstLine="0"/>
        <w:jc w:val="both"/>
        <w:rPr>
          <w:b w:val="0"/>
        </w:rPr>
      </w:pPr>
      <w:r>
        <w:rPr>
          <w:b w:val="0"/>
          <w:bCs w:val="0"/>
        </w:rPr>
        <w:t>DW r</w:t>
      </w:r>
      <w:r w:rsidR="00B30FCD">
        <w:rPr>
          <w:b w:val="0"/>
          <w:bCs w:val="0"/>
        </w:rPr>
        <w:t>eminde</w:t>
      </w:r>
      <w:r>
        <w:rPr>
          <w:b w:val="0"/>
          <w:bCs w:val="0"/>
        </w:rPr>
        <w:t>d</w:t>
      </w:r>
      <w:r w:rsidR="00B30FCD">
        <w:rPr>
          <w:b w:val="0"/>
          <w:bCs w:val="0"/>
        </w:rPr>
        <w:t xml:space="preserve"> </w:t>
      </w:r>
      <w:r>
        <w:rPr>
          <w:b w:val="0"/>
          <w:bCs w:val="0"/>
        </w:rPr>
        <w:t>everyone that the</w:t>
      </w:r>
      <w:r w:rsidR="000147FA">
        <w:rPr>
          <w:b w:val="0"/>
          <w:bCs w:val="0"/>
        </w:rPr>
        <w:t xml:space="preserve"> Bainton Beacon is an independently edited newsletter and does not represent Bainton Parish Council </w:t>
      </w:r>
      <w:r>
        <w:rPr>
          <w:b w:val="0"/>
          <w:bCs w:val="0"/>
        </w:rPr>
        <w:t xml:space="preserve">or the </w:t>
      </w:r>
      <w:r w:rsidR="000147FA">
        <w:rPr>
          <w:b w:val="0"/>
          <w:bCs w:val="0"/>
        </w:rPr>
        <w:t xml:space="preserve">policies.  </w:t>
      </w:r>
    </w:p>
    <w:p w14:paraId="422B2605" w14:textId="77777777" w:rsidR="008B4FEF" w:rsidRDefault="008B4FEF">
      <w:pPr>
        <w:pStyle w:val="BodyText"/>
        <w:spacing w:before="2"/>
      </w:pPr>
    </w:p>
    <w:p w14:paraId="4D68692A" w14:textId="02F32E56" w:rsidR="009211E9" w:rsidRDefault="009211E9">
      <w:pPr>
        <w:pStyle w:val="Heading1"/>
        <w:numPr>
          <w:ilvl w:val="0"/>
          <w:numId w:val="2"/>
        </w:numPr>
        <w:tabs>
          <w:tab w:val="left" w:pos="460"/>
        </w:tabs>
      </w:pPr>
      <w:r>
        <w:t>Vacancy</w:t>
      </w:r>
    </w:p>
    <w:p w14:paraId="7C55CF00" w14:textId="77777777" w:rsidR="009211E9" w:rsidRDefault="009211E9" w:rsidP="009211E9">
      <w:pPr>
        <w:pStyle w:val="Heading1"/>
        <w:tabs>
          <w:tab w:val="left" w:pos="460"/>
        </w:tabs>
        <w:ind w:firstLine="0"/>
      </w:pPr>
    </w:p>
    <w:p w14:paraId="78A19D96" w14:textId="70B3268F" w:rsidR="0024706A" w:rsidRPr="009211E9" w:rsidRDefault="00836CDD" w:rsidP="0024706A">
      <w:pPr>
        <w:pStyle w:val="Heading1"/>
        <w:tabs>
          <w:tab w:val="left" w:pos="460"/>
        </w:tabs>
        <w:ind w:firstLine="0"/>
        <w:jc w:val="both"/>
        <w:rPr>
          <w:b w:val="0"/>
        </w:rPr>
      </w:pPr>
      <w:r>
        <w:rPr>
          <w:b w:val="0"/>
        </w:rPr>
        <w:t>Received permission</w:t>
      </w:r>
      <w:r w:rsidR="00BA4423">
        <w:rPr>
          <w:b w:val="0"/>
        </w:rPr>
        <w:t xml:space="preserve"> from ERYC</w:t>
      </w:r>
      <w:r w:rsidR="00B30FCD">
        <w:rPr>
          <w:b w:val="0"/>
        </w:rPr>
        <w:t xml:space="preserve"> to co-</w:t>
      </w:r>
      <w:r w:rsidR="000147FA">
        <w:rPr>
          <w:b w:val="0"/>
        </w:rPr>
        <w:t xml:space="preserve">opt for </w:t>
      </w:r>
      <w:r w:rsidR="00BA4423">
        <w:rPr>
          <w:b w:val="0"/>
        </w:rPr>
        <w:t xml:space="preserve">the </w:t>
      </w:r>
      <w:r w:rsidR="000147FA">
        <w:rPr>
          <w:b w:val="0"/>
        </w:rPr>
        <w:t xml:space="preserve">2 vacancies.   </w:t>
      </w:r>
      <w:r w:rsidR="00BA4423">
        <w:rPr>
          <w:b w:val="0"/>
        </w:rPr>
        <w:t xml:space="preserve">There has been some interest </w:t>
      </w:r>
      <w:r w:rsidR="00B30FCD">
        <w:rPr>
          <w:b w:val="0"/>
        </w:rPr>
        <w:t xml:space="preserve">in the vacancy </w:t>
      </w:r>
      <w:r w:rsidR="00BA4423">
        <w:rPr>
          <w:b w:val="0"/>
        </w:rPr>
        <w:t xml:space="preserve">but members </w:t>
      </w:r>
      <w:r w:rsidR="00B30FCD">
        <w:rPr>
          <w:b w:val="0"/>
        </w:rPr>
        <w:t xml:space="preserve">we asked to </w:t>
      </w:r>
      <w:r w:rsidR="00BA4423">
        <w:rPr>
          <w:b w:val="0"/>
        </w:rPr>
        <w:t>encourage</w:t>
      </w:r>
      <w:r w:rsidR="00B30FCD">
        <w:rPr>
          <w:b w:val="0"/>
        </w:rPr>
        <w:t xml:space="preserve"> residents</w:t>
      </w:r>
      <w:r w:rsidR="00BA4423">
        <w:rPr>
          <w:b w:val="0"/>
        </w:rPr>
        <w:t xml:space="preserve"> to get involved and consider joining.  DW stressed the importance of having a diverse membership.</w:t>
      </w:r>
    </w:p>
    <w:p w14:paraId="6B86018D" w14:textId="77777777" w:rsidR="009211E9" w:rsidRDefault="009211E9" w:rsidP="009211E9">
      <w:pPr>
        <w:pStyle w:val="Heading1"/>
        <w:tabs>
          <w:tab w:val="left" w:pos="460"/>
        </w:tabs>
        <w:ind w:firstLine="0"/>
      </w:pPr>
    </w:p>
    <w:p w14:paraId="0C5E6E8D" w14:textId="77777777" w:rsidR="008B4FEF" w:rsidRDefault="00C34A40">
      <w:pPr>
        <w:pStyle w:val="Heading1"/>
        <w:numPr>
          <w:ilvl w:val="0"/>
          <w:numId w:val="2"/>
        </w:numPr>
        <w:tabs>
          <w:tab w:val="left" w:pos="460"/>
        </w:tabs>
      </w:pPr>
      <w:r>
        <w:t>Highway</w:t>
      </w:r>
      <w:r>
        <w:rPr>
          <w:spacing w:val="-4"/>
        </w:rPr>
        <w:t xml:space="preserve"> </w:t>
      </w:r>
      <w:r>
        <w:t>Matters</w:t>
      </w:r>
    </w:p>
    <w:p w14:paraId="1DC3DDCF" w14:textId="77777777" w:rsidR="008B4FEF" w:rsidRDefault="008B4FEF">
      <w:pPr>
        <w:pStyle w:val="BodyText"/>
        <w:spacing w:before="2"/>
        <w:rPr>
          <w:b/>
          <w:sz w:val="25"/>
        </w:rPr>
      </w:pPr>
    </w:p>
    <w:p w14:paraId="4D49434E" w14:textId="649F25D9" w:rsidR="00D8364D" w:rsidRPr="00D8364D" w:rsidRDefault="00D77A3D" w:rsidP="00AA5D2B">
      <w:pPr>
        <w:pStyle w:val="ListParagraph"/>
        <w:numPr>
          <w:ilvl w:val="1"/>
          <w:numId w:val="2"/>
        </w:numPr>
        <w:tabs>
          <w:tab w:val="left" w:pos="809"/>
        </w:tabs>
        <w:ind w:right="102"/>
        <w:jc w:val="both"/>
        <w:rPr>
          <w:b/>
          <w:bCs/>
        </w:rPr>
      </w:pPr>
      <w:r w:rsidRPr="00D77A3D">
        <w:rPr>
          <w:b/>
          <w:bCs/>
        </w:rPr>
        <w:t>Zebra crossing</w:t>
      </w:r>
      <w:r>
        <w:rPr>
          <w:b/>
          <w:bCs/>
        </w:rPr>
        <w:t xml:space="preserve"> – AM </w:t>
      </w:r>
      <w:r>
        <w:rPr>
          <w:bCs/>
        </w:rPr>
        <w:t xml:space="preserve">brought it to the attention of the Council that many residents would welcome a Zebra crossing </w:t>
      </w:r>
      <w:r w:rsidR="00D8364D">
        <w:rPr>
          <w:bCs/>
        </w:rPr>
        <w:t>at the North e</w:t>
      </w:r>
      <w:r>
        <w:rPr>
          <w:bCs/>
        </w:rPr>
        <w:t>nd of the village.  There is a crossing on</w:t>
      </w:r>
      <w:r w:rsidR="00D8364D">
        <w:rPr>
          <w:bCs/>
        </w:rPr>
        <w:t xml:space="preserve"> the main road at the South end of the village which</w:t>
      </w:r>
      <w:r>
        <w:rPr>
          <w:bCs/>
        </w:rPr>
        <w:t xml:space="preserve"> was sighted there due to it being near to the </w:t>
      </w:r>
      <w:r w:rsidR="00D8364D">
        <w:rPr>
          <w:bCs/>
        </w:rPr>
        <w:t xml:space="preserve">Village Hall, </w:t>
      </w:r>
      <w:r>
        <w:rPr>
          <w:bCs/>
        </w:rPr>
        <w:t xml:space="preserve">phone box, post box and also the bus shelter. </w:t>
      </w:r>
      <w:r w:rsidR="00D8364D">
        <w:rPr>
          <w:bCs/>
        </w:rPr>
        <w:t>The Zebra crossing had to be campaigned for and certain criteria had to be met i</w:t>
      </w:r>
      <w:r w:rsidR="00EA1D34">
        <w:rPr>
          <w:bCs/>
        </w:rPr>
        <w:t xml:space="preserve">.e. </w:t>
      </w:r>
      <w:r w:rsidR="00D8364D">
        <w:rPr>
          <w:bCs/>
        </w:rPr>
        <w:t>volume of traffic and number of people crossing.</w:t>
      </w:r>
      <w:r>
        <w:rPr>
          <w:bCs/>
        </w:rPr>
        <w:t xml:space="preserve"> </w:t>
      </w:r>
      <w:r w:rsidR="00E5523A">
        <w:rPr>
          <w:bCs/>
        </w:rPr>
        <w:t>The village does have regular visits from Safer Roads Humber and also has the electronic speed warning signs.</w:t>
      </w:r>
    </w:p>
    <w:p w14:paraId="3985E3F6" w14:textId="77777777" w:rsidR="00E5523A" w:rsidRDefault="00D77A3D" w:rsidP="00D8364D">
      <w:pPr>
        <w:pStyle w:val="ListParagraph"/>
        <w:tabs>
          <w:tab w:val="left" w:pos="809"/>
        </w:tabs>
        <w:ind w:left="808" w:right="102" w:firstLine="0"/>
        <w:rPr>
          <w:bCs/>
        </w:rPr>
      </w:pPr>
      <w:r>
        <w:rPr>
          <w:bCs/>
        </w:rPr>
        <w:t xml:space="preserve">Crossing can be difficult </w:t>
      </w:r>
      <w:r w:rsidR="00D8364D">
        <w:rPr>
          <w:bCs/>
        </w:rPr>
        <w:t xml:space="preserve">when not using the Zebra </w:t>
      </w:r>
      <w:r>
        <w:rPr>
          <w:bCs/>
        </w:rPr>
        <w:t xml:space="preserve">as the road through the village is an </w:t>
      </w:r>
      <w:r w:rsidR="00D8364D">
        <w:rPr>
          <w:bCs/>
        </w:rPr>
        <w:t>“</w:t>
      </w:r>
      <w:r>
        <w:rPr>
          <w:bCs/>
        </w:rPr>
        <w:t>A</w:t>
      </w:r>
      <w:r w:rsidR="00D8364D">
        <w:rPr>
          <w:bCs/>
        </w:rPr>
        <w:t>”</w:t>
      </w:r>
      <w:r>
        <w:rPr>
          <w:bCs/>
        </w:rPr>
        <w:t xml:space="preserve"> road with a high volume of traffic.</w:t>
      </w:r>
      <w:r w:rsidR="00D8364D">
        <w:rPr>
          <w:bCs/>
        </w:rPr>
        <w:t xml:space="preserve">  Many elderly residents are unable to walk such a distance to the Zebra to aid them with crossing.</w:t>
      </w:r>
    </w:p>
    <w:p w14:paraId="4BD1CABC" w14:textId="204A4847" w:rsidR="00D77A3D" w:rsidRPr="00D77A3D" w:rsidRDefault="00E5523A" w:rsidP="00D8364D">
      <w:pPr>
        <w:pStyle w:val="ListParagraph"/>
        <w:tabs>
          <w:tab w:val="left" w:pos="809"/>
        </w:tabs>
        <w:ind w:left="808" w:right="102" w:firstLine="0"/>
        <w:rPr>
          <w:b/>
          <w:bCs/>
        </w:rPr>
      </w:pPr>
      <w:r>
        <w:rPr>
          <w:bCs/>
        </w:rPr>
        <w:t>Clerk will contact Safer Roads Humber to enquire about the possibility of a second crossing.</w:t>
      </w:r>
      <w:r w:rsidR="00D8364D">
        <w:rPr>
          <w:bCs/>
        </w:rPr>
        <w:t xml:space="preserve">   </w:t>
      </w:r>
    </w:p>
    <w:p w14:paraId="55CD8E04" w14:textId="0AE38DD9" w:rsidR="00836CDD" w:rsidRPr="00836CDD" w:rsidRDefault="00C34A40" w:rsidP="00AA5D2B">
      <w:pPr>
        <w:pStyle w:val="ListParagraph"/>
        <w:numPr>
          <w:ilvl w:val="1"/>
          <w:numId w:val="2"/>
        </w:numPr>
        <w:tabs>
          <w:tab w:val="left" w:pos="809"/>
        </w:tabs>
        <w:ind w:right="102"/>
        <w:jc w:val="both"/>
        <w:rPr>
          <w:bCs/>
        </w:rPr>
      </w:pPr>
      <w:r w:rsidRPr="00FD0911">
        <w:rPr>
          <w:b/>
        </w:rPr>
        <w:t>Green</w:t>
      </w:r>
      <w:r w:rsidRPr="00FD0911">
        <w:rPr>
          <w:b/>
          <w:spacing w:val="-8"/>
        </w:rPr>
        <w:t xml:space="preserve"> </w:t>
      </w:r>
      <w:r w:rsidRPr="00FD0911">
        <w:rPr>
          <w:b/>
        </w:rPr>
        <w:t>Lane</w:t>
      </w:r>
      <w:r w:rsidR="00E5523A">
        <w:t xml:space="preserve"> – The closure order is still in place but unfortunately the barriers to block the lane have been illegally removed and again many trees have been destroyed.</w:t>
      </w:r>
      <w:r w:rsidR="00D805FC">
        <w:t xml:space="preserve">  Mr Addison from ERYC has been informed of the vandalism and a request has been made for the barriers to block each end again as a matter of urgency.  </w:t>
      </w:r>
    </w:p>
    <w:p w14:paraId="20E3F3BC" w14:textId="627F6988" w:rsidR="00AA5D2B" w:rsidRPr="00836CDD" w:rsidRDefault="00C34A40" w:rsidP="00836CDD">
      <w:pPr>
        <w:pStyle w:val="ListParagraph"/>
        <w:numPr>
          <w:ilvl w:val="1"/>
          <w:numId w:val="2"/>
        </w:numPr>
        <w:tabs>
          <w:tab w:val="left" w:pos="809"/>
        </w:tabs>
        <w:ind w:right="102"/>
        <w:jc w:val="both"/>
        <w:rPr>
          <w:bCs/>
        </w:rPr>
      </w:pPr>
      <w:r w:rsidRPr="00FD0911">
        <w:rPr>
          <w:b/>
        </w:rPr>
        <w:t>Millennium</w:t>
      </w:r>
      <w:r w:rsidRPr="00FD0911">
        <w:rPr>
          <w:b/>
          <w:spacing w:val="-7"/>
        </w:rPr>
        <w:t xml:space="preserve"> </w:t>
      </w:r>
      <w:r w:rsidRPr="00FD0911">
        <w:rPr>
          <w:b/>
        </w:rPr>
        <w:t>Wood</w:t>
      </w:r>
      <w:r w:rsidRPr="00FD0911">
        <w:rPr>
          <w:b/>
          <w:spacing w:val="-8"/>
        </w:rPr>
        <w:t xml:space="preserve"> </w:t>
      </w:r>
      <w:proofErr w:type="gramStart"/>
      <w:r w:rsidR="00BA2495" w:rsidRPr="00FD0911">
        <w:t>–</w:t>
      </w:r>
      <w:r w:rsidR="00D805FC">
        <w:t xml:space="preserve">  </w:t>
      </w:r>
      <w:r w:rsidR="00D805FC" w:rsidRPr="00D805FC">
        <w:rPr>
          <w:b/>
        </w:rPr>
        <w:t>PB</w:t>
      </w:r>
      <w:proofErr w:type="gramEnd"/>
      <w:r w:rsidR="00D805FC">
        <w:rPr>
          <w:b/>
        </w:rPr>
        <w:t xml:space="preserve"> </w:t>
      </w:r>
      <w:r w:rsidR="00D805FC">
        <w:t>has offered to take the lead with Humber Forest</w:t>
      </w:r>
      <w:r w:rsidR="002C7A38">
        <w:t>.</w:t>
      </w:r>
    </w:p>
    <w:p w14:paraId="5F12DB56" w14:textId="07FC817A" w:rsidR="00AA5D2B" w:rsidRPr="00AA5D2B" w:rsidRDefault="00AA5D2B" w:rsidP="00E336A6">
      <w:pPr>
        <w:pStyle w:val="ListParagraph"/>
        <w:numPr>
          <w:ilvl w:val="1"/>
          <w:numId w:val="2"/>
        </w:numPr>
        <w:tabs>
          <w:tab w:val="left" w:pos="809"/>
        </w:tabs>
        <w:spacing w:before="1"/>
        <w:ind w:right="105"/>
        <w:jc w:val="both"/>
        <w:rPr>
          <w:b/>
        </w:rPr>
      </w:pPr>
      <w:r w:rsidRPr="00AA5D2B">
        <w:rPr>
          <w:b/>
        </w:rPr>
        <w:t>Flooding &amp; sewerage issues</w:t>
      </w:r>
      <w:r>
        <w:rPr>
          <w:b/>
        </w:rPr>
        <w:t xml:space="preserve"> </w:t>
      </w:r>
      <w:r w:rsidR="00DB04A0">
        <w:rPr>
          <w:b/>
        </w:rPr>
        <w:t>–</w:t>
      </w:r>
      <w:r>
        <w:rPr>
          <w:b/>
        </w:rPr>
        <w:t xml:space="preserve"> </w:t>
      </w:r>
      <w:r w:rsidR="00DB04A0">
        <w:t xml:space="preserve">Remains a key issue in the village that is vital we keep pushing to resolve.  DW &amp; Clerk </w:t>
      </w:r>
      <w:r w:rsidR="00D805FC">
        <w:t xml:space="preserve">intend to </w:t>
      </w:r>
      <w:r w:rsidR="00DB04A0">
        <w:t>send a letter to summon Yorkshire Water to a meeting</w:t>
      </w:r>
      <w:r w:rsidR="00D805FC">
        <w:t xml:space="preserve"> along with East Riding engineers and the Environment agency</w:t>
      </w:r>
      <w:r w:rsidR="001D0187">
        <w:t>.</w:t>
      </w:r>
    </w:p>
    <w:p w14:paraId="1B184E84" w14:textId="77777777" w:rsidR="00AA5D2B" w:rsidRDefault="00AA5D2B" w:rsidP="00AA5D2B">
      <w:pPr>
        <w:pStyle w:val="ListParagraph"/>
      </w:pPr>
    </w:p>
    <w:p w14:paraId="6AB26198" w14:textId="0E1B82DE" w:rsidR="00AA5D2B" w:rsidRDefault="00836CDD" w:rsidP="00E336A6">
      <w:pPr>
        <w:pStyle w:val="ListParagraph"/>
        <w:numPr>
          <w:ilvl w:val="1"/>
          <w:numId w:val="2"/>
        </w:numPr>
        <w:tabs>
          <w:tab w:val="left" w:pos="809"/>
        </w:tabs>
        <w:spacing w:before="1"/>
        <w:ind w:right="105"/>
        <w:jc w:val="both"/>
        <w:rPr>
          <w:b/>
        </w:rPr>
      </w:pPr>
      <w:r>
        <w:rPr>
          <w:b/>
        </w:rPr>
        <w:lastRenderedPageBreak/>
        <w:t>Village walkabout</w:t>
      </w:r>
      <w:r w:rsidR="001254FF">
        <w:rPr>
          <w:b/>
        </w:rPr>
        <w:t xml:space="preserve"> - </w:t>
      </w:r>
      <w:r w:rsidR="001254FF">
        <w:t>There were a lot of issues mi</w:t>
      </w:r>
      <w:r w:rsidR="00F15027">
        <w:t>ssing from the walkabout report.  DW will bullet point these on an email to the Clerk.  Clerk will then contact the walkabout team.</w:t>
      </w:r>
    </w:p>
    <w:p w14:paraId="7FAADE4F" w14:textId="77777777" w:rsidR="00836CDD" w:rsidRPr="00836CDD" w:rsidRDefault="00836CDD" w:rsidP="00836CDD">
      <w:pPr>
        <w:pStyle w:val="ListParagraph"/>
        <w:rPr>
          <w:b/>
        </w:rPr>
      </w:pPr>
    </w:p>
    <w:p w14:paraId="3DB07D34" w14:textId="081679CF" w:rsidR="00836CDD" w:rsidRPr="00627FEB" w:rsidRDefault="00836CDD" w:rsidP="00E336A6">
      <w:pPr>
        <w:pStyle w:val="ListParagraph"/>
        <w:numPr>
          <w:ilvl w:val="1"/>
          <w:numId w:val="2"/>
        </w:numPr>
        <w:tabs>
          <w:tab w:val="left" w:pos="809"/>
        </w:tabs>
        <w:spacing w:before="1"/>
        <w:ind w:right="105"/>
        <w:jc w:val="both"/>
        <w:rPr>
          <w:b/>
        </w:rPr>
      </w:pPr>
      <w:r>
        <w:rPr>
          <w:b/>
        </w:rPr>
        <w:t>Street Lighting</w:t>
      </w:r>
      <w:r w:rsidR="00121DE7">
        <w:rPr>
          <w:b/>
        </w:rPr>
        <w:t xml:space="preserve"> – </w:t>
      </w:r>
      <w:r w:rsidR="00121DE7">
        <w:t xml:space="preserve">Request to consider a street light on South Lane came from a resident.  Purchasing street lights can be a long and expensive process and the Parish Council may have to pay for them.  South Lane is a dark area which leads to the village hall and therefore would benefit from lighting.  Bainton has also suffered from recent burglaries.  Lights would make residents feel safer in the dark nights.  There is an on-going request for a light in the </w:t>
      </w:r>
      <w:proofErr w:type="spellStart"/>
      <w:r w:rsidR="00121DE7">
        <w:t>Husdon</w:t>
      </w:r>
      <w:proofErr w:type="spellEnd"/>
      <w:r w:rsidR="00121DE7">
        <w:t xml:space="preserve"> Terrace area, if these 2 new lights were installed it would fill in the gaps between lights and therefore may lead to all our lights being adopted.  We currently have un-adopted lights that we pay for annually out of the precept. </w:t>
      </w:r>
      <w:r w:rsidR="00841B01">
        <w:t>Clerk will enquire about a</w:t>
      </w:r>
      <w:r w:rsidR="009A13E5">
        <w:t>n</w:t>
      </w:r>
      <w:r w:rsidR="00841B01">
        <w:t xml:space="preserve">y schemes available </w:t>
      </w:r>
      <w:r w:rsidR="009A13E5">
        <w:t xml:space="preserve">to assist with the cost </w:t>
      </w:r>
      <w:r w:rsidR="00841B01">
        <w:t>and also enquire if</w:t>
      </w:r>
      <w:r w:rsidR="009A13E5">
        <w:t xml:space="preserve"> new lights would enable lights to be adopted.  Any objections from residents would have to be </w:t>
      </w:r>
      <w:r w:rsidR="002C7A38">
        <w:t>considered</w:t>
      </w:r>
      <w:r w:rsidR="009A13E5">
        <w:t>.</w:t>
      </w:r>
    </w:p>
    <w:p w14:paraId="3BDE32B2" w14:textId="77777777" w:rsidR="00627FEB" w:rsidRPr="00627FEB" w:rsidRDefault="00627FEB" w:rsidP="00627FEB">
      <w:pPr>
        <w:pStyle w:val="ListParagraph"/>
        <w:rPr>
          <w:b/>
        </w:rPr>
      </w:pPr>
    </w:p>
    <w:p w14:paraId="20C83677" w14:textId="44A3DD6C" w:rsidR="00627FEB" w:rsidRPr="00627FEB" w:rsidRDefault="00627FEB" w:rsidP="00E336A6">
      <w:pPr>
        <w:pStyle w:val="ListParagraph"/>
        <w:numPr>
          <w:ilvl w:val="1"/>
          <w:numId w:val="2"/>
        </w:numPr>
        <w:tabs>
          <w:tab w:val="left" w:pos="809"/>
        </w:tabs>
        <w:spacing w:before="1"/>
        <w:ind w:right="105"/>
        <w:jc w:val="both"/>
        <w:rPr>
          <w:b/>
        </w:rPr>
      </w:pPr>
      <w:r>
        <w:rPr>
          <w:b/>
        </w:rPr>
        <w:t xml:space="preserve">Footpath obstructions - </w:t>
      </w:r>
      <w:r>
        <w:t>Several complaints have been received by the Parish Council about overgrown branches, hedges and weeds which are impeding the passage of residents and or those with wheelchairs and prams.  Request in the Beacon for people to check their Boundaries.</w:t>
      </w:r>
      <w:r w:rsidR="000E0CF5">
        <w:t xml:space="preserve">  Avonside has become very </w:t>
      </w:r>
      <w:proofErr w:type="gramStart"/>
      <w:r w:rsidR="000E0CF5">
        <w:t>overgrown</w:t>
      </w:r>
      <w:proofErr w:type="gramEnd"/>
      <w:r w:rsidR="000E0CF5">
        <w:t xml:space="preserve"> and the Clerk will therefore write to ERYC and request the</w:t>
      </w:r>
      <w:r w:rsidR="009940CA">
        <w:t>i</w:t>
      </w:r>
      <w:r w:rsidR="000E0CF5">
        <w:t>r assistance to contact the owner</w:t>
      </w:r>
      <w:r w:rsidR="002C7A38">
        <w:t>.</w:t>
      </w:r>
    </w:p>
    <w:p w14:paraId="6031F0BF" w14:textId="77777777" w:rsidR="00BA2495" w:rsidRPr="00FD0911" w:rsidRDefault="00BA2495" w:rsidP="00BA2495">
      <w:pPr>
        <w:pStyle w:val="ListParagraph"/>
        <w:tabs>
          <w:tab w:val="left" w:pos="809"/>
        </w:tabs>
        <w:spacing w:before="1"/>
        <w:ind w:left="808" w:right="105" w:firstLine="0"/>
        <w:jc w:val="both"/>
      </w:pPr>
    </w:p>
    <w:p w14:paraId="452426ED" w14:textId="77777777" w:rsidR="008B4FEF" w:rsidRPr="00FD0911" w:rsidRDefault="00C34A40">
      <w:pPr>
        <w:pStyle w:val="Heading1"/>
        <w:numPr>
          <w:ilvl w:val="0"/>
          <w:numId w:val="2"/>
        </w:numPr>
        <w:tabs>
          <w:tab w:val="left" w:pos="460"/>
        </w:tabs>
      </w:pPr>
      <w:r w:rsidRPr="00FD0911">
        <w:t>Communications</w:t>
      </w:r>
      <w:r w:rsidRPr="00FD0911">
        <w:rPr>
          <w:spacing w:val="-3"/>
        </w:rPr>
        <w:t xml:space="preserve"> </w:t>
      </w:r>
      <w:r w:rsidRPr="00FD0911">
        <w:t>&amp; PR</w:t>
      </w:r>
      <w:r w:rsidRPr="00FD0911">
        <w:rPr>
          <w:spacing w:val="-3"/>
        </w:rPr>
        <w:t xml:space="preserve"> </w:t>
      </w:r>
      <w:r w:rsidRPr="00FD0911">
        <w:t>to the</w:t>
      </w:r>
      <w:r w:rsidRPr="00FD0911">
        <w:rPr>
          <w:spacing w:val="-3"/>
        </w:rPr>
        <w:t xml:space="preserve"> </w:t>
      </w:r>
      <w:r w:rsidRPr="00FD0911">
        <w:t>village</w:t>
      </w:r>
    </w:p>
    <w:p w14:paraId="16F62918" w14:textId="77777777" w:rsidR="008B4FEF" w:rsidRPr="00FD0911" w:rsidRDefault="008B4FEF">
      <w:pPr>
        <w:pStyle w:val="BodyText"/>
        <w:spacing w:before="1"/>
        <w:rPr>
          <w:b/>
        </w:rPr>
      </w:pPr>
    </w:p>
    <w:p w14:paraId="654DF052" w14:textId="434C0D7E" w:rsidR="009C6096" w:rsidRPr="00FD0911" w:rsidRDefault="00C34A40" w:rsidP="00836CDD">
      <w:pPr>
        <w:pStyle w:val="ListParagraph"/>
        <w:numPr>
          <w:ilvl w:val="1"/>
          <w:numId w:val="2"/>
        </w:numPr>
        <w:tabs>
          <w:tab w:val="left" w:pos="809"/>
        </w:tabs>
        <w:ind w:right="105"/>
        <w:jc w:val="both"/>
      </w:pPr>
      <w:r w:rsidRPr="00AA5D2B">
        <w:rPr>
          <w:b/>
          <w:bCs/>
        </w:rPr>
        <w:t>Bainton</w:t>
      </w:r>
      <w:r w:rsidRPr="00AA5D2B">
        <w:rPr>
          <w:b/>
          <w:bCs/>
          <w:spacing w:val="-12"/>
        </w:rPr>
        <w:t xml:space="preserve"> </w:t>
      </w:r>
      <w:r w:rsidRPr="00AA5D2B">
        <w:rPr>
          <w:b/>
          <w:bCs/>
        </w:rPr>
        <w:t>Beacon</w:t>
      </w:r>
      <w:r w:rsidRPr="00FD0911">
        <w:rPr>
          <w:b/>
          <w:spacing w:val="-12"/>
        </w:rPr>
        <w:t xml:space="preserve"> </w:t>
      </w:r>
      <w:r w:rsidRPr="00FD0911">
        <w:t>–</w:t>
      </w:r>
      <w:r w:rsidR="009940CA">
        <w:t xml:space="preserve"> DW reminded all that the Beacon is an independent magazine.  </w:t>
      </w:r>
      <w:r w:rsidR="009940CA" w:rsidRPr="009940CA">
        <w:t xml:space="preserve">New advertiser </w:t>
      </w:r>
      <w:r w:rsidR="009940CA">
        <w:t>confirmed at £60 for the year.  Clerk requested to purchase more paper for the Beacon using the Beacon ring fenced funds.</w:t>
      </w:r>
    </w:p>
    <w:p w14:paraId="179D86A9" w14:textId="08587597" w:rsidR="00C7244B" w:rsidRDefault="00920783" w:rsidP="00C7244B">
      <w:pPr>
        <w:pStyle w:val="ListParagraph"/>
        <w:numPr>
          <w:ilvl w:val="1"/>
          <w:numId w:val="2"/>
        </w:numPr>
        <w:tabs>
          <w:tab w:val="left" w:pos="809"/>
        </w:tabs>
        <w:ind w:right="105"/>
        <w:jc w:val="both"/>
      </w:pPr>
      <w:r w:rsidRPr="007362F2">
        <w:rPr>
          <w:b/>
        </w:rPr>
        <w:t xml:space="preserve">Social </w:t>
      </w:r>
      <w:r w:rsidR="000B1807" w:rsidRPr="007362F2">
        <w:rPr>
          <w:b/>
        </w:rPr>
        <w:t>committee</w:t>
      </w:r>
      <w:r w:rsidR="00CB5011" w:rsidRPr="00FD0911">
        <w:t xml:space="preserve"> – </w:t>
      </w:r>
      <w:r w:rsidR="007362F2">
        <w:t>Upcoming event this Friday, tickets £5.00.  Quiz, darts, snooker and more</w:t>
      </w:r>
      <w:r w:rsidR="002C7A38">
        <w:t>.</w:t>
      </w:r>
    </w:p>
    <w:p w14:paraId="65D61D39" w14:textId="351F5AD2" w:rsidR="00836CDD" w:rsidRPr="007362F2" w:rsidRDefault="00C7244B" w:rsidP="00836CDD">
      <w:pPr>
        <w:pStyle w:val="ListParagraph"/>
        <w:numPr>
          <w:ilvl w:val="1"/>
          <w:numId w:val="2"/>
        </w:numPr>
        <w:tabs>
          <w:tab w:val="left" w:pos="809"/>
        </w:tabs>
        <w:ind w:right="105"/>
        <w:jc w:val="both"/>
        <w:rPr>
          <w:b/>
        </w:rPr>
      </w:pPr>
      <w:r w:rsidRPr="007362F2">
        <w:rPr>
          <w:b/>
        </w:rPr>
        <w:t>Bowls Club/Village Green</w:t>
      </w:r>
      <w:r>
        <w:t xml:space="preserve"> </w:t>
      </w:r>
      <w:r w:rsidR="00836CDD">
        <w:t>–</w:t>
      </w:r>
      <w:r>
        <w:t xml:space="preserve"> </w:t>
      </w:r>
      <w:r w:rsidR="007362F2">
        <w:t>Enquiries ongoing with Land registry.</w:t>
      </w:r>
    </w:p>
    <w:p w14:paraId="7CE6D3D5" w14:textId="6BA57424" w:rsidR="00C7244B" w:rsidRPr="00836CDD" w:rsidRDefault="00836CDD" w:rsidP="00836CDD">
      <w:pPr>
        <w:pStyle w:val="ListParagraph"/>
        <w:numPr>
          <w:ilvl w:val="1"/>
          <w:numId w:val="2"/>
        </w:numPr>
        <w:tabs>
          <w:tab w:val="left" w:pos="809"/>
        </w:tabs>
        <w:ind w:right="105"/>
        <w:jc w:val="both"/>
        <w:rPr>
          <w:b/>
        </w:rPr>
      </w:pPr>
      <w:r>
        <w:rPr>
          <w:b/>
        </w:rPr>
        <w:t>Local policing</w:t>
      </w:r>
      <w:r w:rsidR="00C7244B">
        <w:t xml:space="preserve"> </w:t>
      </w:r>
      <w:r w:rsidR="007362F2">
        <w:t>- Following a recent series of thefts in the village</w:t>
      </w:r>
      <w:r w:rsidR="0020248C">
        <w:t xml:space="preserve"> BPC encourage people to be vigilant.  DW suggested asking the Community Officer to attend the next </w:t>
      </w:r>
      <w:proofErr w:type="gramStart"/>
      <w:r w:rsidR="0020248C">
        <w:t>meeting</w:t>
      </w:r>
      <w:r w:rsidR="008165A3">
        <w:t>,</w:t>
      </w:r>
      <w:r w:rsidR="0020248C">
        <w:t xml:space="preserve"> or</w:t>
      </w:r>
      <w:proofErr w:type="gramEnd"/>
      <w:r w:rsidR="0020248C">
        <w:t xml:space="preserve"> arrange a separate meeting to provide advice to the community.  Village </w:t>
      </w:r>
      <w:proofErr w:type="spellStart"/>
      <w:r w:rsidR="0020248C">
        <w:t>whatsapp</w:t>
      </w:r>
      <w:proofErr w:type="spellEnd"/>
      <w:r w:rsidR="0020248C">
        <w:t xml:space="preserve"> groups ha</w:t>
      </w:r>
      <w:r w:rsidR="00F91826">
        <w:t>ve been created to encourage community neighbourhood watch</w:t>
      </w:r>
      <w:r w:rsidR="00F77D85">
        <w:t>.</w:t>
      </w:r>
    </w:p>
    <w:p w14:paraId="0E403F33" w14:textId="77777777" w:rsidR="00586BFB" w:rsidRPr="00FD0911" w:rsidRDefault="00586BFB" w:rsidP="00AA5D2B"/>
    <w:p w14:paraId="33F3B6CB" w14:textId="1BE7D3C8" w:rsidR="00920783" w:rsidRDefault="00920783">
      <w:pPr>
        <w:pStyle w:val="Heading1"/>
        <w:numPr>
          <w:ilvl w:val="0"/>
          <w:numId w:val="2"/>
        </w:numPr>
        <w:tabs>
          <w:tab w:val="left" w:pos="460"/>
        </w:tabs>
      </w:pPr>
      <w:r w:rsidRPr="00FD0911">
        <w:t>Playground</w:t>
      </w:r>
    </w:p>
    <w:p w14:paraId="1EFF5F63" w14:textId="77777777" w:rsidR="00813AF5" w:rsidRDefault="00813AF5" w:rsidP="00813AF5">
      <w:pPr>
        <w:pStyle w:val="Heading1"/>
        <w:tabs>
          <w:tab w:val="left" w:pos="460"/>
        </w:tabs>
        <w:ind w:firstLine="0"/>
        <w:rPr>
          <w:b w:val="0"/>
        </w:rPr>
      </w:pPr>
    </w:p>
    <w:p w14:paraId="12C50197" w14:textId="45500801" w:rsidR="00813AF5" w:rsidRDefault="001D039C" w:rsidP="002616F2">
      <w:pPr>
        <w:pStyle w:val="Heading1"/>
        <w:tabs>
          <w:tab w:val="left" w:pos="460"/>
        </w:tabs>
        <w:ind w:firstLine="0"/>
        <w:jc w:val="both"/>
        <w:rPr>
          <w:b w:val="0"/>
        </w:rPr>
      </w:pPr>
      <w:r>
        <w:rPr>
          <w:b w:val="0"/>
        </w:rPr>
        <w:tab/>
        <w:t>ROSPA playground report has been completed and circulated to all members for review.</w:t>
      </w:r>
    </w:p>
    <w:p w14:paraId="123CE5FE" w14:textId="08FE37FE" w:rsidR="001D039C" w:rsidRDefault="001D039C" w:rsidP="001D039C">
      <w:pPr>
        <w:pStyle w:val="Heading1"/>
        <w:tabs>
          <w:tab w:val="left" w:pos="709"/>
        </w:tabs>
        <w:ind w:left="709" w:firstLine="0"/>
        <w:jc w:val="both"/>
        <w:rPr>
          <w:b w:val="0"/>
        </w:rPr>
      </w:pPr>
      <w:r>
        <w:rPr>
          <w:b w:val="0"/>
        </w:rPr>
        <w:tab/>
        <w:t>Report will be looked at and any actions will need to be completed.  Discuss in more detail at the next meeting.</w:t>
      </w:r>
    </w:p>
    <w:p w14:paraId="12C40BAD" w14:textId="77777777" w:rsidR="005C3276" w:rsidRDefault="005C3276" w:rsidP="00813AF5">
      <w:pPr>
        <w:pStyle w:val="Heading1"/>
        <w:tabs>
          <w:tab w:val="left" w:pos="460"/>
        </w:tabs>
        <w:ind w:firstLine="0"/>
        <w:rPr>
          <w:b w:val="0"/>
        </w:rPr>
      </w:pPr>
    </w:p>
    <w:p w14:paraId="7DFE0462" w14:textId="77777777" w:rsidR="008B4FEF" w:rsidRPr="00FD0911" w:rsidRDefault="00C34A40">
      <w:pPr>
        <w:pStyle w:val="Heading1"/>
        <w:numPr>
          <w:ilvl w:val="0"/>
          <w:numId w:val="2"/>
        </w:numPr>
        <w:tabs>
          <w:tab w:val="left" w:pos="460"/>
        </w:tabs>
      </w:pPr>
      <w:r w:rsidRPr="00FD0911">
        <w:t>Planning</w:t>
      </w:r>
      <w:r w:rsidRPr="00FD0911">
        <w:rPr>
          <w:spacing w:val="-3"/>
        </w:rPr>
        <w:t xml:space="preserve"> </w:t>
      </w:r>
      <w:r w:rsidRPr="00FD0911">
        <w:t>applications</w:t>
      </w:r>
    </w:p>
    <w:p w14:paraId="1CBFA2AF" w14:textId="51350BA5" w:rsidR="004E4932" w:rsidRPr="00836CDD" w:rsidRDefault="004E4932" w:rsidP="00836CDD">
      <w:pPr>
        <w:widowControl/>
        <w:tabs>
          <w:tab w:val="left" w:pos="426"/>
        </w:tabs>
        <w:autoSpaceDE/>
        <w:autoSpaceDN/>
        <w:contextualSpacing/>
        <w:rPr>
          <w:rStyle w:val="address"/>
          <w:i/>
          <w:iCs/>
        </w:rPr>
      </w:pPr>
    </w:p>
    <w:p w14:paraId="7ED0DCA0" w14:textId="785EC160" w:rsidR="004E4932" w:rsidRPr="00A65157" w:rsidRDefault="00836CDD"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 xml:space="preserve">     </w:t>
      </w:r>
      <w:r w:rsidR="004E4932">
        <w:rPr>
          <w:rStyle w:val="address"/>
        </w:rPr>
        <w:t>22/01962/VAR - Stores and Land South Lane</w:t>
      </w:r>
      <w:r w:rsidR="006A433E">
        <w:rPr>
          <w:rStyle w:val="address"/>
        </w:rPr>
        <w:tab/>
      </w:r>
      <w:r>
        <w:rPr>
          <w:rStyle w:val="address"/>
        </w:rPr>
        <w:tab/>
        <w:t>Approved</w:t>
      </w:r>
      <w:r w:rsidR="006A433E">
        <w:rPr>
          <w:rStyle w:val="address"/>
        </w:rPr>
        <w:t xml:space="preserve"> by ERYC</w:t>
      </w:r>
    </w:p>
    <w:p w14:paraId="2DACEA26" w14:textId="662D85B2" w:rsidR="004E4932" w:rsidRPr="00295CF8"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22/00612/PLF</w:t>
      </w:r>
      <w:r>
        <w:rPr>
          <w:rStyle w:val="address"/>
        </w:rPr>
        <w:tab/>
        <w:t xml:space="preserve"> - West End Cottage</w:t>
      </w:r>
      <w:r w:rsidR="006A433E">
        <w:rPr>
          <w:rStyle w:val="address"/>
        </w:rPr>
        <w:tab/>
      </w:r>
      <w:r w:rsidR="006A433E">
        <w:rPr>
          <w:rStyle w:val="address"/>
        </w:rPr>
        <w:tab/>
      </w:r>
      <w:r w:rsidR="006A433E">
        <w:rPr>
          <w:rStyle w:val="address"/>
        </w:rPr>
        <w:tab/>
      </w:r>
      <w:r w:rsidR="00836CDD">
        <w:rPr>
          <w:rStyle w:val="address"/>
        </w:rPr>
        <w:tab/>
      </w:r>
      <w:r w:rsidR="006A433E">
        <w:rPr>
          <w:rStyle w:val="address"/>
        </w:rPr>
        <w:t>Pending consideration by ERYC</w:t>
      </w:r>
    </w:p>
    <w:p w14:paraId="5D9F8FBD" w14:textId="52F23B14" w:rsidR="004E4932" w:rsidRPr="00836CDD" w:rsidRDefault="004E4932" w:rsidP="00836CDD">
      <w:pPr>
        <w:widowControl/>
        <w:tabs>
          <w:tab w:val="left" w:pos="426"/>
        </w:tabs>
        <w:autoSpaceDE/>
        <w:autoSpaceDN/>
        <w:ind w:left="284"/>
        <w:contextualSpacing/>
        <w:rPr>
          <w:rStyle w:val="address"/>
          <w:i/>
          <w:iCs/>
        </w:rPr>
      </w:pPr>
    </w:p>
    <w:p w14:paraId="4D5A40FE" w14:textId="7B6EE762" w:rsidR="004E4932" w:rsidRPr="00836CDD" w:rsidRDefault="004E4932" w:rsidP="004E4932">
      <w:pPr>
        <w:pStyle w:val="ListParagraph"/>
        <w:widowControl/>
        <w:numPr>
          <w:ilvl w:val="0"/>
          <w:numId w:val="5"/>
        </w:numPr>
        <w:tabs>
          <w:tab w:val="left" w:pos="426"/>
        </w:tabs>
        <w:autoSpaceDE/>
        <w:autoSpaceDN/>
        <w:ind w:left="709" w:hanging="425"/>
        <w:contextualSpacing/>
        <w:rPr>
          <w:rStyle w:val="address"/>
          <w:i/>
          <w:iCs/>
        </w:rPr>
      </w:pPr>
      <w:r>
        <w:rPr>
          <w:rStyle w:val="address"/>
        </w:rPr>
        <w:t xml:space="preserve">22/01862/PLF – Land South West </w:t>
      </w:r>
      <w:proofErr w:type="spellStart"/>
      <w:r>
        <w:rPr>
          <w:rStyle w:val="address"/>
        </w:rPr>
        <w:t>Routhorpe</w:t>
      </w:r>
      <w:proofErr w:type="spellEnd"/>
      <w:r w:rsidR="006A433E">
        <w:rPr>
          <w:rStyle w:val="address"/>
        </w:rPr>
        <w:tab/>
      </w:r>
      <w:r w:rsidR="00836CDD">
        <w:rPr>
          <w:rStyle w:val="address"/>
        </w:rPr>
        <w:tab/>
      </w:r>
      <w:r w:rsidR="006A433E">
        <w:rPr>
          <w:rStyle w:val="address"/>
        </w:rPr>
        <w:t>Pending consideration by ERYC</w:t>
      </w:r>
    </w:p>
    <w:p w14:paraId="4091B98F" w14:textId="77777777" w:rsidR="00836CDD" w:rsidRPr="00836CDD" w:rsidRDefault="00836CDD" w:rsidP="00836CDD">
      <w:pPr>
        <w:pStyle w:val="ListParagraph"/>
        <w:rPr>
          <w:rStyle w:val="address"/>
          <w:i/>
          <w:iCs/>
        </w:rPr>
      </w:pPr>
    </w:p>
    <w:p w14:paraId="27D20EE2" w14:textId="68AFA61E" w:rsidR="00836CDD" w:rsidRPr="00836CDD" w:rsidRDefault="00836CDD" w:rsidP="004E4932">
      <w:pPr>
        <w:pStyle w:val="ListParagraph"/>
        <w:widowControl/>
        <w:numPr>
          <w:ilvl w:val="0"/>
          <w:numId w:val="5"/>
        </w:numPr>
        <w:tabs>
          <w:tab w:val="left" w:pos="426"/>
        </w:tabs>
        <w:autoSpaceDE/>
        <w:autoSpaceDN/>
        <w:ind w:left="709" w:hanging="425"/>
        <w:contextualSpacing/>
        <w:rPr>
          <w:rStyle w:val="address"/>
          <w:i/>
          <w:iCs/>
        </w:rPr>
      </w:pPr>
      <w:r>
        <w:rPr>
          <w:rStyle w:val="address"/>
          <w:iCs/>
        </w:rPr>
        <w:t xml:space="preserve">22/02041/PLF – Westfield farm Driffield road </w:t>
      </w:r>
      <w:r>
        <w:rPr>
          <w:rStyle w:val="address"/>
          <w:iCs/>
        </w:rPr>
        <w:tab/>
      </w:r>
      <w:r>
        <w:rPr>
          <w:rStyle w:val="address"/>
          <w:iCs/>
        </w:rPr>
        <w:tab/>
        <w:t xml:space="preserve"> Pending consideration by ERYC</w:t>
      </w:r>
    </w:p>
    <w:p w14:paraId="614ACF7D" w14:textId="77777777" w:rsidR="00836CDD" w:rsidRPr="00836CDD" w:rsidRDefault="00836CDD" w:rsidP="00836CDD">
      <w:pPr>
        <w:pStyle w:val="ListParagraph"/>
        <w:rPr>
          <w:rStyle w:val="address"/>
          <w:i/>
          <w:iCs/>
        </w:rPr>
      </w:pPr>
    </w:p>
    <w:p w14:paraId="7E5A17AA" w14:textId="3584AF21" w:rsidR="00836CDD" w:rsidRPr="00836CDD" w:rsidRDefault="00836CDD" w:rsidP="004E4932">
      <w:pPr>
        <w:pStyle w:val="ListParagraph"/>
        <w:widowControl/>
        <w:numPr>
          <w:ilvl w:val="0"/>
          <w:numId w:val="5"/>
        </w:numPr>
        <w:tabs>
          <w:tab w:val="left" w:pos="426"/>
        </w:tabs>
        <w:autoSpaceDE/>
        <w:autoSpaceDN/>
        <w:ind w:left="709" w:hanging="425"/>
        <w:contextualSpacing/>
        <w:rPr>
          <w:rStyle w:val="address"/>
          <w:iCs/>
        </w:rPr>
      </w:pPr>
      <w:r w:rsidRPr="00836CDD">
        <w:rPr>
          <w:rStyle w:val="address"/>
          <w:iCs/>
        </w:rPr>
        <w:t>22/01990/STPLFE</w:t>
      </w:r>
      <w:r>
        <w:rPr>
          <w:rStyle w:val="address"/>
          <w:iCs/>
        </w:rPr>
        <w:t xml:space="preserve"> – Cross Country cable from Drax </w:t>
      </w:r>
      <w:r>
        <w:rPr>
          <w:rStyle w:val="address"/>
          <w:iCs/>
        </w:rPr>
        <w:tab/>
        <w:t>Pending consideration by ERYC</w:t>
      </w:r>
    </w:p>
    <w:p w14:paraId="63D7BA5C" w14:textId="77777777" w:rsidR="00C92126" w:rsidRPr="00C92126" w:rsidRDefault="00C92126" w:rsidP="00C92126">
      <w:pPr>
        <w:pStyle w:val="ListParagraph"/>
        <w:widowControl/>
        <w:tabs>
          <w:tab w:val="left" w:pos="426"/>
        </w:tabs>
        <w:autoSpaceDE/>
        <w:autoSpaceDN/>
        <w:ind w:left="709" w:firstLine="0"/>
        <w:contextualSpacing/>
        <w:rPr>
          <w:rStyle w:val="address"/>
          <w:i/>
          <w:iCs/>
        </w:rPr>
      </w:pPr>
    </w:p>
    <w:p w14:paraId="7A4BE3BC" w14:textId="47252FFB" w:rsidR="004E4932" w:rsidRPr="00460750" w:rsidRDefault="004E4932" w:rsidP="004E4932">
      <w:pPr>
        <w:pStyle w:val="ListParagraph"/>
        <w:widowControl/>
        <w:numPr>
          <w:ilvl w:val="0"/>
          <w:numId w:val="5"/>
        </w:numPr>
        <w:tabs>
          <w:tab w:val="left" w:pos="426"/>
        </w:tabs>
        <w:autoSpaceDE/>
        <w:autoSpaceDN/>
        <w:ind w:left="709" w:hanging="425"/>
        <w:contextualSpacing/>
        <w:rPr>
          <w:i/>
          <w:iCs/>
        </w:rPr>
      </w:pPr>
      <w:r w:rsidRPr="00460750">
        <w:rPr>
          <w:rStyle w:val="address"/>
        </w:rPr>
        <w:t xml:space="preserve">Any planning applications arising </w:t>
      </w:r>
      <w:r w:rsidR="00C92126">
        <w:rPr>
          <w:rStyle w:val="address"/>
        </w:rPr>
        <w:t>- none</w:t>
      </w:r>
    </w:p>
    <w:p w14:paraId="2AD4FC02" w14:textId="77777777" w:rsidR="004A44B6" w:rsidRPr="00FD0911" w:rsidRDefault="004A44B6" w:rsidP="004A44B6">
      <w:pPr>
        <w:pStyle w:val="ListParagraph"/>
        <w:tabs>
          <w:tab w:val="left" w:pos="809"/>
        </w:tabs>
        <w:ind w:left="808" w:right="103" w:firstLine="0"/>
      </w:pPr>
    </w:p>
    <w:p w14:paraId="544D39F3" w14:textId="4F543E21" w:rsidR="008B4FEF" w:rsidRPr="00FD0911" w:rsidRDefault="006B4C42">
      <w:pPr>
        <w:pStyle w:val="Heading1"/>
        <w:numPr>
          <w:ilvl w:val="0"/>
          <w:numId w:val="2"/>
        </w:numPr>
        <w:tabs>
          <w:tab w:val="left" w:pos="528"/>
        </w:tabs>
        <w:spacing w:before="91"/>
        <w:ind w:left="527" w:hanging="428"/>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F9F1"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rsidRPr="00FD0911">
        <w:t>Finance</w:t>
      </w:r>
      <w:r w:rsidR="00C34A40" w:rsidRPr="00FD0911">
        <w:rPr>
          <w:spacing w:val="-1"/>
        </w:rPr>
        <w:t xml:space="preserve"> </w:t>
      </w:r>
      <w:r w:rsidR="00C34A40" w:rsidRPr="00FD0911">
        <w:t>&amp;</w:t>
      </w:r>
      <w:r w:rsidR="00C34A40" w:rsidRPr="00FD0911">
        <w:rPr>
          <w:spacing w:val="-3"/>
        </w:rPr>
        <w:t xml:space="preserve"> </w:t>
      </w:r>
      <w:r w:rsidR="00C34A40" w:rsidRPr="00FD0911">
        <w:t>Administration</w:t>
      </w:r>
    </w:p>
    <w:p w14:paraId="31B513F1" w14:textId="77777777" w:rsidR="008B4FEF" w:rsidRPr="00FD0911" w:rsidRDefault="008B4FEF">
      <w:pPr>
        <w:pStyle w:val="BodyText"/>
        <w:spacing w:before="1"/>
        <w:rPr>
          <w:b/>
        </w:rPr>
      </w:pPr>
    </w:p>
    <w:p w14:paraId="0ACAD746" w14:textId="689AA682" w:rsidR="008B4FEF" w:rsidRPr="00FD0911" w:rsidRDefault="00C34A40">
      <w:pPr>
        <w:pStyle w:val="BodyText"/>
        <w:tabs>
          <w:tab w:val="left" w:pos="5996"/>
        </w:tabs>
        <w:ind w:left="527"/>
      </w:pPr>
      <w:r w:rsidRPr="00FD0911">
        <w:t>Bank</w:t>
      </w:r>
      <w:r w:rsidRPr="00FD0911">
        <w:rPr>
          <w:spacing w:val="44"/>
        </w:rPr>
        <w:t xml:space="preserve"> </w:t>
      </w:r>
      <w:r w:rsidRPr="00FD0911">
        <w:t>reconciliations</w:t>
      </w:r>
      <w:r w:rsidRPr="00FD0911">
        <w:rPr>
          <w:spacing w:val="45"/>
        </w:rPr>
        <w:t xml:space="preserve"> </w:t>
      </w:r>
      <w:r w:rsidRPr="00FD0911">
        <w:t>circulated</w:t>
      </w:r>
      <w:r w:rsidRPr="00FD0911">
        <w:rPr>
          <w:spacing w:val="45"/>
        </w:rPr>
        <w:t xml:space="preserve"> </w:t>
      </w:r>
      <w:r w:rsidRPr="00FD0911">
        <w:t>prior</w:t>
      </w:r>
      <w:r w:rsidRPr="00FD0911">
        <w:rPr>
          <w:spacing w:val="42"/>
        </w:rPr>
        <w:t xml:space="preserve"> </w:t>
      </w:r>
      <w:r w:rsidRPr="00FD0911">
        <w:t>to</w:t>
      </w:r>
      <w:r w:rsidRPr="00FD0911">
        <w:rPr>
          <w:spacing w:val="42"/>
        </w:rPr>
        <w:t xml:space="preserve"> </w:t>
      </w:r>
      <w:r w:rsidRPr="00FD0911">
        <w:t>the</w:t>
      </w:r>
      <w:r w:rsidRPr="00FD0911">
        <w:rPr>
          <w:spacing w:val="44"/>
        </w:rPr>
        <w:t xml:space="preserve"> </w:t>
      </w:r>
      <w:r w:rsidRPr="00FD0911">
        <w:t>meeting.</w:t>
      </w:r>
      <w:r w:rsidRPr="00FD0911">
        <w:tab/>
        <w:t>Current</w:t>
      </w:r>
      <w:r w:rsidRPr="00FD0911">
        <w:rPr>
          <w:spacing w:val="45"/>
        </w:rPr>
        <w:t xml:space="preserve"> </w:t>
      </w:r>
      <w:r w:rsidRPr="00FD0911">
        <w:t>account</w:t>
      </w:r>
      <w:r w:rsidRPr="00FD0911">
        <w:rPr>
          <w:spacing w:val="50"/>
        </w:rPr>
        <w:t xml:space="preserve"> </w:t>
      </w:r>
      <w:r w:rsidRPr="00FD0911">
        <w:t>£</w:t>
      </w:r>
      <w:r w:rsidR="001D039C">
        <w:t>3803.94</w:t>
      </w:r>
      <w:r w:rsidRPr="00FD0911">
        <w:rPr>
          <w:spacing w:val="44"/>
        </w:rPr>
        <w:t xml:space="preserve"> </w:t>
      </w:r>
      <w:r w:rsidRPr="00FD0911">
        <w:t>Reserve</w:t>
      </w:r>
      <w:r w:rsidRPr="00FD0911">
        <w:rPr>
          <w:spacing w:val="41"/>
        </w:rPr>
        <w:t xml:space="preserve"> </w:t>
      </w:r>
      <w:r w:rsidRPr="00FD0911">
        <w:t>account</w:t>
      </w:r>
    </w:p>
    <w:p w14:paraId="22B1604A" w14:textId="77777777" w:rsidR="008B4FEF" w:rsidRPr="00FD0911" w:rsidRDefault="00C34A40">
      <w:pPr>
        <w:pStyle w:val="BodyText"/>
        <w:spacing w:before="2"/>
        <w:ind w:left="527"/>
      </w:pPr>
      <w:r w:rsidRPr="00FD0911">
        <w:t>£3669.91</w:t>
      </w:r>
      <w:r w:rsidRPr="00FD0911">
        <w:rPr>
          <w:spacing w:val="-1"/>
        </w:rPr>
        <w:t xml:space="preserve"> </w:t>
      </w:r>
      <w:r w:rsidRPr="00FD0911">
        <w:t>Action</w:t>
      </w:r>
      <w:r w:rsidRPr="00FD0911">
        <w:rPr>
          <w:spacing w:val="-1"/>
        </w:rPr>
        <w:t xml:space="preserve"> </w:t>
      </w:r>
      <w:r w:rsidRPr="00FD0911">
        <w:t>Fund</w:t>
      </w:r>
      <w:r w:rsidRPr="00FD0911">
        <w:rPr>
          <w:spacing w:val="-3"/>
        </w:rPr>
        <w:t xml:space="preserve"> </w:t>
      </w:r>
      <w:r w:rsidRPr="00FD0911">
        <w:t>£0.</w:t>
      </w:r>
    </w:p>
    <w:p w14:paraId="7538ED29" w14:textId="2BD9D3BF" w:rsidR="00920783" w:rsidRPr="00FD0911" w:rsidRDefault="00920783" w:rsidP="000B1807">
      <w:pPr>
        <w:tabs>
          <w:tab w:val="left" w:pos="953"/>
        </w:tabs>
        <w:jc w:val="both"/>
      </w:pPr>
    </w:p>
    <w:p w14:paraId="341705A5" w14:textId="77EBE371" w:rsidR="0097315F" w:rsidRDefault="0097315F" w:rsidP="0054399A">
      <w:pPr>
        <w:pStyle w:val="ListParagraph"/>
        <w:numPr>
          <w:ilvl w:val="1"/>
          <w:numId w:val="2"/>
        </w:numPr>
        <w:tabs>
          <w:tab w:val="left" w:pos="953"/>
        </w:tabs>
        <w:ind w:left="952"/>
        <w:jc w:val="both"/>
        <w:rPr>
          <w:b/>
          <w:bCs/>
        </w:rPr>
      </w:pPr>
      <w:r>
        <w:rPr>
          <w:b/>
          <w:bCs/>
        </w:rPr>
        <w:t>Bank account signatories</w:t>
      </w:r>
      <w:r w:rsidR="001D039C">
        <w:rPr>
          <w:b/>
          <w:bCs/>
        </w:rPr>
        <w:t xml:space="preserve"> - </w:t>
      </w:r>
      <w:r w:rsidR="00BD06F5">
        <w:rPr>
          <w:bCs/>
        </w:rPr>
        <w:t>T</w:t>
      </w:r>
      <w:r w:rsidR="001D039C">
        <w:rPr>
          <w:bCs/>
        </w:rPr>
        <w:t xml:space="preserve">he bank account signatories are out of date and need to be reviewed.  Clerk has current </w:t>
      </w:r>
      <w:r w:rsidR="00BD06F5">
        <w:rPr>
          <w:bCs/>
        </w:rPr>
        <w:t>list.  Agreed to wait until we have a full council and a Chairman before amending.</w:t>
      </w:r>
    </w:p>
    <w:p w14:paraId="4714369B" w14:textId="69A5F974" w:rsidR="0054399A" w:rsidRPr="00FD0911" w:rsidRDefault="000B1807" w:rsidP="0054399A">
      <w:pPr>
        <w:pStyle w:val="ListParagraph"/>
        <w:numPr>
          <w:ilvl w:val="1"/>
          <w:numId w:val="2"/>
        </w:numPr>
        <w:tabs>
          <w:tab w:val="left" w:pos="953"/>
        </w:tabs>
        <w:ind w:left="952"/>
        <w:jc w:val="both"/>
        <w:rPr>
          <w:b/>
          <w:bCs/>
        </w:rPr>
      </w:pPr>
      <w:r w:rsidRPr="00FD0911">
        <w:rPr>
          <w:b/>
          <w:bCs/>
        </w:rPr>
        <w:t>Payments</w:t>
      </w:r>
      <w:r w:rsidR="00A26063" w:rsidRPr="00FD0911">
        <w:rPr>
          <w:b/>
          <w:bCs/>
        </w:rPr>
        <w:t xml:space="preserve"> </w:t>
      </w:r>
    </w:p>
    <w:p w14:paraId="6D36E53B" w14:textId="6E04F095" w:rsidR="00A26063" w:rsidRPr="00FD0911" w:rsidRDefault="00A26063" w:rsidP="00A26063">
      <w:pPr>
        <w:pStyle w:val="ListParagraph"/>
        <w:tabs>
          <w:tab w:val="left" w:pos="953"/>
        </w:tabs>
        <w:ind w:left="952" w:firstLine="0"/>
        <w:rPr>
          <w:b/>
          <w:bCs/>
        </w:rPr>
      </w:pPr>
    </w:p>
    <w:p w14:paraId="4E8E708D" w14:textId="5A05720B" w:rsidR="00A26063" w:rsidRPr="00FD0911" w:rsidRDefault="00C60483" w:rsidP="00C60483">
      <w:pPr>
        <w:tabs>
          <w:tab w:val="left" w:pos="953"/>
        </w:tabs>
      </w:pPr>
      <w:r>
        <w:tab/>
      </w:r>
      <w:r w:rsidR="002C2EB3">
        <w:t>Clerk Salary £473.64</w:t>
      </w:r>
    </w:p>
    <w:p w14:paraId="1D887AC1" w14:textId="1CB55577" w:rsidR="00586BFB" w:rsidRPr="00FD0911" w:rsidRDefault="004E4932" w:rsidP="00586BFB">
      <w:pPr>
        <w:pStyle w:val="m2014459816374795043msolistparagraph"/>
        <w:shd w:val="clear" w:color="auto" w:fill="FFFFFF"/>
        <w:spacing w:before="0" w:beforeAutospacing="0" w:after="0" w:afterAutospacing="0"/>
        <w:ind w:left="851"/>
        <w:rPr>
          <w:rFonts w:ascii="Arial" w:hAnsi="Arial" w:cs="Arial"/>
          <w:sz w:val="22"/>
          <w:szCs w:val="22"/>
        </w:rPr>
      </w:pPr>
      <w:r>
        <w:rPr>
          <w:rFonts w:ascii="Arial" w:hAnsi="Arial" w:cs="Arial"/>
          <w:sz w:val="22"/>
          <w:szCs w:val="22"/>
        </w:rPr>
        <w:t xml:space="preserve"> </w:t>
      </w:r>
      <w:r w:rsidR="00C60483">
        <w:rPr>
          <w:rFonts w:ascii="Arial" w:hAnsi="Arial" w:cs="Arial"/>
          <w:sz w:val="22"/>
          <w:szCs w:val="22"/>
        </w:rPr>
        <w:t xml:space="preserve"> </w:t>
      </w:r>
      <w:r w:rsidR="00836CDD">
        <w:rPr>
          <w:rFonts w:ascii="Arial" w:hAnsi="Arial" w:cs="Arial"/>
          <w:sz w:val="22"/>
          <w:szCs w:val="22"/>
        </w:rPr>
        <w:t>ROSPA £</w:t>
      </w:r>
      <w:r w:rsidR="00951AB7">
        <w:rPr>
          <w:rFonts w:ascii="Arial" w:hAnsi="Arial" w:cs="Arial"/>
          <w:sz w:val="22"/>
          <w:szCs w:val="22"/>
        </w:rPr>
        <w:t>84.00 (Playground report)</w:t>
      </w:r>
    </w:p>
    <w:p w14:paraId="0482737A" w14:textId="77777777" w:rsidR="008B4FEF" w:rsidRPr="00FD0911" w:rsidRDefault="008B4FEF">
      <w:pPr>
        <w:pStyle w:val="BodyText"/>
        <w:spacing w:before="9"/>
        <w:rPr>
          <w:sz w:val="21"/>
        </w:rPr>
      </w:pP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33D6246A" w14:textId="31642A4F" w:rsidR="008B4FEF" w:rsidRPr="00FD0911" w:rsidRDefault="00C34A40">
      <w:pPr>
        <w:pStyle w:val="ListParagraph"/>
        <w:numPr>
          <w:ilvl w:val="0"/>
          <w:numId w:val="1"/>
        </w:numPr>
        <w:tabs>
          <w:tab w:val="left" w:pos="809"/>
        </w:tabs>
        <w:ind w:right="104"/>
        <w:jc w:val="both"/>
      </w:pPr>
      <w:r w:rsidRPr="00FD0911">
        <w:t>Elected Members –</w:t>
      </w:r>
      <w:r w:rsidR="00C60483">
        <w:t xml:space="preserve"> </w:t>
      </w:r>
      <w:r w:rsidR="00E22D56">
        <w:t>None</w:t>
      </w:r>
    </w:p>
    <w:p w14:paraId="393FBA8B" w14:textId="77777777" w:rsidR="008B4FEF" w:rsidRPr="00FD0911" w:rsidRDefault="008B4FEF">
      <w:pPr>
        <w:pStyle w:val="BodyText"/>
      </w:pPr>
    </w:p>
    <w:p w14:paraId="4A0347C1" w14:textId="2B07BFE6" w:rsidR="00FE7C8A" w:rsidRPr="00FE7C8A" w:rsidRDefault="00C34A4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00E22D56">
        <w:rPr>
          <w:spacing w:val="1"/>
        </w:rPr>
        <w:t xml:space="preserve">– Quad bikes have been seen on Green Lane recently.  East Riding need to block again as a matter of </w:t>
      </w:r>
      <w:proofErr w:type="gramStart"/>
      <w:r w:rsidR="00E22D56">
        <w:rPr>
          <w:spacing w:val="1"/>
        </w:rPr>
        <w:t>urgency</w:t>
      </w:r>
      <w:proofErr w:type="gramEnd"/>
      <w:r w:rsidR="00E22D56">
        <w:rPr>
          <w:spacing w:val="1"/>
        </w:rPr>
        <w:t xml:space="preserve"> and we need to keep the pressure on to keep the seasonal closure order or down grade to a b</w:t>
      </w:r>
      <w:r w:rsidR="008165A3">
        <w:rPr>
          <w:spacing w:val="1"/>
        </w:rPr>
        <w:t>ridleway</w:t>
      </w:r>
      <w:r w:rsidR="00E22D56">
        <w:rPr>
          <w:spacing w:val="1"/>
        </w:rPr>
        <w:t xml:space="preserve">. </w:t>
      </w:r>
    </w:p>
    <w:p w14:paraId="2ECD447A" w14:textId="77777777" w:rsidR="00FE7C8A" w:rsidRDefault="00FE7C8A" w:rsidP="00FE7C8A">
      <w:pPr>
        <w:pStyle w:val="ListParagraph"/>
      </w:pPr>
    </w:p>
    <w:p w14:paraId="3B1D7992" w14:textId="77777777" w:rsidR="008B4FEF" w:rsidRPr="00FD0911" w:rsidRDefault="008B4FEF">
      <w:pPr>
        <w:pStyle w:val="BodyText"/>
      </w:pPr>
    </w:p>
    <w:p w14:paraId="74CDAA55" w14:textId="68DA8CCC" w:rsidR="008B4FEF" w:rsidRPr="00AF3387" w:rsidRDefault="00C34A40" w:rsidP="00E22D56">
      <w:pPr>
        <w:pStyle w:val="ListParagraph"/>
        <w:numPr>
          <w:ilvl w:val="0"/>
          <w:numId w:val="2"/>
        </w:numPr>
        <w:tabs>
          <w:tab w:val="left" w:pos="460"/>
        </w:tabs>
        <w:spacing w:line="480" w:lineRule="auto"/>
        <w:ind w:right="485"/>
      </w:pPr>
      <w:r w:rsidRPr="00FD0911">
        <w:rPr>
          <w:b/>
        </w:rPr>
        <w:t xml:space="preserve">Date of next meeting: </w:t>
      </w:r>
      <w:r w:rsidR="00E22D56">
        <w:t>28</w:t>
      </w:r>
      <w:r w:rsidR="0097315F">
        <w:t xml:space="preserve"> November</w:t>
      </w:r>
      <w:r w:rsidRPr="00FD0911">
        <w:t xml:space="preserve"> 202</w:t>
      </w:r>
      <w:r w:rsidR="000B1807" w:rsidRPr="00FD0911">
        <w:t>2</w:t>
      </w:r>
      <w:r w:rsidRPr="00FD0911">
        <w:t xml:space="preserve"> at 7pm</w:t>
      </w:r>
      <w:r w:rsidR="00E22D56">
        <w:t>, which will include budget and precept.</w:t>
      </w:r>
      <w:r w:rsidRPr="00FD0911">
        <w:rPr>
          <w:spacing w:val="-59"/>
        </w:rPr>
        <w:t xml:space="preserve"> </w:t>
      </w:r>
    </w:p>
    <w:p w14:paraId="12C5BB46" w14:textId="3339C9BC" w:rsidR="00AF3387" w:rsidRPr="00AF3387" w:rsidRDefault="00AF3387" w:rsidP="00AF3387">
      <w:pPr>
        <w:pStyle w:val="ListParagraph"/>
        <w:tabs>
          <w:tab w:val="left" w:pos="460"/>
        </w:tabs>
        <w:spacing w:line="480" w:lineRule="auto"/>
        <w:ind w:right="3887" w:firstLine="0"/>
      </w:pPr>
    </w:p>
    <w:sectPr w:rsidR="00AF3387" w:rsidRPr="00AF3387">
      <w:headerReference w:type="even" r:id="rId7"/>
      <w:headerReference w:type="default" r:id="rId8"/>
      <w:footerReference w:type="even" r:id="rId9"/>
      <w:footerReference w:type="default" r:id="rId10"/>
      <w:headerReference w:type="first" r:id="rId11"/>
      <w:footerReference w:type="first" r:id="rId12"/>
      <w:pgSz w:w="11910" w:h="16840"/>
      <w:pgMar w:top="1220" w:right="740" w:bottom="280" w:left="62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C1BC" w14:textId="77777777" w:rsidR="00033F21" w:rsidRDefault="00033F21">
      <w:r>
        <w:separator/>
      </w:r>
    </w:p>
  </w:endnote>
  <w:endnote w:type="continuationSeparator" w:id="0">
    <w:p w14:paraId="1DEB3211" w14:textId="77777777" w:rsidR="00033F21" w:rsidRDefault="0003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743F" w14:textId="77777777" w:rsidR="006B4C42" w:rsidRDefault="006B4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7875" w14:textId="77777777" w:rsidR="006B4C42" w:rsidRDefault="006B4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EDF4" w14:textId="77777777" w:rsidR="006B4C42" w:rsidRDefault="006B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6D3B" w14:textId="77777777" w:rsidR="00033F21" w:rsidRDefault="00033F21">
      <w:r>
        <w:separator/>
      </w:r>
    </w:p>
  </w:footnote>
  <w:footnote w:type="continuationSeparator" w:id="0">
    <w:p w14:paraId="28381829" w14:textId="77777777" w:rsidR="00033F21" w:rsidRDefault="0003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9072" w14:textId="77777777" w:rsidR="006B4C42" w:rsidRDefault="006B4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F5E5" w14:textId="77777777" w:rsidR="006B4C42" w:rsidRDefault="006B4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15:restartNumberingAfterBreak="0">
    <w:nsid w:val="09582954"/>
    <w:multiLevelType w:val="hybridMultilevel"/>
    <w:tmpl w:val="90FE02F0"/>
    <w:lvl w:ilvl="0" w:tplc="28D8360E">
      <w:start w:val="1"/>
      <w:numFmt w:val="lowerRoman"/>
      <w:lvlText w:val="%1)"/>
      <w:lvlJc w:val="left"/>
      <w:pPr>
        <w:ind w:left="1506" w:hanging="360"/>
      </w:pPr>
      <w:rPr>
        <w:rFonts w:cs="Times New Roman" w:hint="default"/>
        <w:b w:val="0"/>
        <w:i w:val="0"/>
        <w:color w:val="auto"/>
        <w:sz w:val="22"/>
        <w:szCs w:val="28"/>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9872928"/>
    <w:multiLevelType w:val="hybridMultilevel"/>
    <w:tmpl w:val="26CE06D6"/>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15:restartNumberingAfterBreak="0">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45481411">
    <w:abstractNumId w:val="0"/>
  </w:num>
  <w:num w:numId="2" w16cid:durableId="2073306407">
    <w:abstractNumId w:val="2"/>
  </w:num>
  <w:num w:numId="3" w16cid:durableId="414403293">
    <w:abstractNumId w:val="3"/>
  </w:num>
  <w:num w:numId="4" w16cid:durableId="485780121">
    <w:abstractNumId w:val="5"/>
  </w:num>
  <w:num w:numId="5" w16cid:durableId="1861118252">
    <w:abstractNumId w:val="1"/>
  </w:num>
  <w:num w:numId="6" w16cid:durableId="786702914">
    <w:abstractNumId w:val="6"/>
  </w:num>
  <w:num w:numId="7" w16cid:durableId="21898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EF"/>
    <w:rsid w:val="000147FA"/>
    <w:rsid w:val="00033F21"/>
    <w:rsid w:val="00051BCA"/>
    <w:rsid w:val="000553ED"/>
    <w:rsid w:val="00082124"/>
    <w:rsid w:val="000B1807"/>
    <w:rsid w:val="000E0CF5"/>
    <w:rsid w:val="00106820"/>
    <w:rsid w:val="00121DE7"/>
    <w:rsid w:val="001254FF"/>
    <w:rsid w:val="00130BFE"/>
    <w:rsid w:val="001617F8"/>
    <w:rsid w:val="00196CF5"/>
    <w:rsid w:val="00197209"/>
    <w:rsid w:val="001D0187"/>
    <w:rsid w:val="001D039C"/>
    <w:rsid w:val="0020248C"/>
    <w:rsid w:val="0024706A"/>
    <w:rsid w:val="002616F2"/>
    <w:rsid w:val="002A24B2"/>
    <w:rsid w:val="002C2EB3"/>
    <w:rsid w:val="002C7A38"/>
    <w:rsid w:val="00345BEB"/>
    <w:rsid w:val="003510AA"/>
    <w:rsid w:val="00356C0E"/>
    <w:rsid w:val="00361807"/>
    <w:rsid w:val="00393555"/>
    <w:rsid w:val="003D496C"/>
    <w:rsid w:val="003E45F4"/>
    <w:rsid w:val="00415F2D"/>
    <w:rsid w:val="004218BA"/>
    <w:rsid w:val="00430298"/>
    <w:rsid w:val="004A44B6"/>
    <w:rsid w:val="004E4932"/>
    <w:rsid w:val="004F2FEC"/>
    <w:rsid w:val="00513542"/>
    <w:rsid w:val="0054399A"/>
    <w:rsid w:val="00586BFB"/>
    <w:rsid w:val="005C3276"/>
    <w:rsid w:val="005C628C"/>
    <w:rsid w:val="005E4912"/>
    <w:rsid w:val="005F68C9"/>
    <w:rsid w:val="0060248A"/>
    <w:rsid w:val="0062582C"/>
    <w:rsid w:val="00627FEB"/>
    <w:rsid w:val="00661063"/>
    <w:rsid w:val="006A433E"/>
    <w:rsid w:val="006B4C42"/>
    <w:rsid w:val="00715B48"/>
    <w:rsid w:val="007362F2"/>
    <w:rsid w:val="00747831"/>
    <w:rsid w:val="007657CA"/>
    <w:rsid w:val="007C0DB2"/>
    <w:rsid w:val="00813AF5"/>
    <w:rsid w:val="008165A3"/>
    <w:rsid w:val="00836CDD"/>
    <w:rsid w:val="00841B01"/>
    <w:rsid w:val="00894FFC"/>
    <w:rsid w:val="008A46F5"/>
    <w:rsid w:val="008B4FEF"/>
    <w:rsid w:val="008D3750"/>
    <w:rsid w:val="00920783"/>
    <w:rsid w:val="009211E9"/>
    <w:rsid w:val="00951AB7"/>
    <w:rsid w:val="0097315F"/>
    <w:rsid w:val="009940CA"/>
    <w:rsid w:val="009A13E5"/>
    <w:rsid w:val="009C3173"/>
    <w:rsid w:val="009C6096"/>
    <w:rsid w:val="00A071D0"/>
    <w:rsid w:val="00A21B21"/>
    <w:rsid w:val="00A26063"/>
    <w:rsid w:val="00AA5D2B"/>
    <w:rsid w:val="00AE32A5"/>
    <w:rsid w:val="00AF3387"/>
    <w:rsid w:val="00B30FCD"/>
    <w:rsid w:val="00B60023"/>
    <w:rsid w:val="00BA2495"/>
    <w:rsid w:val="00BA4423"/>
    <w:rsid w:val="00BD06F5"/>
    <w:rsid w:val="00BF4A2B"/>
    <w:rsid w:val="00C003F8"/>
    <w:rsid w:val="00C34A40"/>
    <w:rsid w:val="00C60483"/>
    <w:rsid w:val="00C60BAE"/>
    <w:rsid w:val="00C7244B"/>
    <w:rsid w:val="00C92126"/>
    <w:rsid w:val="00CB5011"/>
    <w:rsid w:val="00CE1952"/>
    <w:rsid w:val="00CE197D"/>
    <w:rsid w:val="00D20A6A"/>
    <w:rsid w:val="00D35E4C"/>
    <w:rsid w:val="00D77A3D"/>
    <w:rsid w:val="00D805FC"/>
    <w:rsid w:val="00D8364D"/>
    <w:rsid w:val="00D91C2C"/>
    <w:rsid w:val="00DB04A0"/>
    <w:rsid w:val="00DE10FD"/>
    <w:rsid w:val="00E06ACC"/>
    <w:rsid w:val="00E22D56"/>
    <w:rsid w:val="00E5523A"/>
    <w:rsid w:val="00EA1D34"/>
    <w:rsid w:val="00EB0759"/>
    <w:rsid w:val="00F15027"/>
    <w:rsid w:val="00F77D85"/>
    <w:rsid w:val="00F82B41"/>
    <w:rsid w:val="00F900C6"/>
    <w:rsid w:val="00F91826"/>
    <w:rsid w:val="00FA0210"/>
    <w:rsid w:val="00FD0911"/>
    <w:rsid w:val="00FE7C8A"/>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FC760"/>
  <w15:docId w15:val="{9AE716F2-89FE-4255-B8B4-4FEA4925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Dave V</cp:lastModifiedBy>
  <cp:revision>2</cp:revision>
  <cp:lastPrinted>2022-01-19T11:10:00Z</cp:lastPrinted>
  <dcterms:created xsi:type="dcterms:W3CDTF">2022-10-04T21:53:00Z</dcterms:created>
  <dcterms:modified xsi:type="dcterms:W3CDTF">2022-10-04T21:53:00Z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