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7F7C" w14:textId="743ACB85" w:rsidR="008B4FEF" w:rsidRDefault="006B4C42">
      <w:pPr>
        <w:pStyle w:val="Heading1"/>
        <w:spacing w:before="94"/>
        <w:ind w:left="354" w:firstLine="0"/>
      </w:pPr>
      <w:r>
        <w:rPr>
          <w:noProof/>
          <w:lang w:eastAsia="en-GB"/>
        </w:rPr>
        <mc:AlternateContent>
          <mc:Choice Requires="wps">
            <w:drawing>
              <wp:anchor distT="0" distB="0" distL="114300" distR="114300" simplePos="0" relativeHeight="15728640" behindDoc="0" locked="0" layoutInCell="1" allowOverlap="1" wp14:anchorId="110C65FC" wp14:editId="23D2677A">
                <wp:simplePos x="0" y="0"/>
                <wp:positionH relativeFrom="page">
                  <wp:posOffset>-635</wp:posOffset>
                </wp:positionH>
                <wp:positionV relativeFrom="page">
                  <wp:posOffset>789305</wp:posOffset>
                </wp:positionV>
                <wp:extent cx="75393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2C43ED"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t>Minutes</w:t>
      </w:r>
      <w:r w:rsidR="00C34A40">
        <w:rPr>
          <w:spacing w:val="-1"/>
        </w:rPr>
        <w:t xml:space="preserve"> </w:t>
      </w:r>
      <w:r w:rsidR="00C34A40">
        <w:t>of</w:t>
      </w:r>
      <w:r w:rsidR="00C34A40">
        <w:rPr>
          <w:spacing w:val="-2"/>
        </w:rPr>
        <w:t xml:space="preserve"> </w:t>
      </w:r>
      <w:r w:rsidR="00C34A40">
        <w:t>the</w:t>
      </w:r>
      <w:r w:rsidR="00C34A40">
        <w:rPr>
          <w:spacing w:val="-3"/>
        </w:rPr>
        <w:t xml:space="preserve"> </w:t>
      </w:r>
      <w:r w:rsidR="00C34A40">
        <w:t>meeting</w:t>
      </w:r>
      <w:r w:rsidR="00C34A40">
        <w:rPr>
          <w:spacing w:val="-4"/>
        </w:rPr>
        <w:t xml:space="preserve"> </w:t>
      </w:r>
      <w:r w:rsidR="00C34A40">
        <w:t>held</w:t>
      </w:r>
      <w:r w:rsidR="00C34A40">
        <w:rPr>
          <w:spacing w:val="-2"/>
        </w:rPr>
        <w:t xml:space="preserve"> </w:t>
      </w:r>
      <w:r w:rsidR="00C34A40">
        <w:t>on</w:t>
      </w:r>
      <w:r w:rsidR="00C34A40">
        <w:rPr>
          <w:spacing w:val="-1"/>
        </w:rPr>
        <w:t xml:space="preserve"> </w:t>
      </w:r>
      <w:r w:rsidR="00920783">
        <w:t xml:space="preserve">Monday </w:t>
      </w:r>
      <w:r w:rsidR="0078142D">
        <w:t>28</w:t>
      </w:r>
      <w:r w:rsidR="00C34A40">
        <w:rPr>
          <w:vertAlign w:val="superscript"/>
        </w:rPr>
        <w:t>th</w:t>
      </w:r>
      <w:r w:rsidR="00C34A40">
        <w:rPr>
          <w:spacing w:val="-1"/>
        </w:rPr>
        <w:t xml:space="preserve"> </w:t>
      </w:r>
      <w:r w:rsidR="0078142D">
        <w:rPr>
          <w:spacing w:val="-1"/>
        </w:rPr>
        <w:t>Nov</w:t>
      </w:r>
      <w:r w:rsidR="00A071D0">
        <w:rPr>
          <w:spacing w:val="-1"/>
        </w:rPr>
        <w:t>ember</w:t>
      </w:r>
      <w:r w:rsidR="00C34A40">
        <w:rPr>
          <w:spacing w:val="-2"/>
        </w:rPr>
        <w:t xml:space="preserve"> </w:t>
      </w:r>
      <w:r w:rsidR="00C34A40">
        <w:t>202</w:t>
      </w:r>
      <w:r w:rsidR="00D91C2C">
        <w:t>2</w:t>
      </w:r>
      <w:r w:rsidR="00C34A40">
        <w:t xml:space="preserve"> at</w:t>
      </w:r>
      <w:r w:rsidR="00C34A40">
        <w:rPr>
          <w:spacing w:val="1"/>
        </w:rPr>
        <w:t xml:space="preserve"> </w:t>
      </w:r>
      <w:r w:rsidR="00C34A40">
        <w:t>7.00</w:t>
      </w:r>
      <w:r w:rsidR="00C34A40">
        <w:rPr>
          <w:spacing w:val="-5"/>
        </w:rPr>
        <w:t xml:space="preserve"> </w:t>
      </w:r>
      <w:r w:rsidR="00C34A40">
        <w:t>pm</w:t>
      </w:r>
      <w:r w:rsidR="00C34A40">
        <w:rPr>
          <w:spacing w:val="-3"/>
        </w:rPr>
        <w:t xml:space="preserve"> </w:t>
      </w:r>
      <w:r w:rsidR="00C34A40">
        <w:t>in</w:t>
      </w:r>
      <w:r w:rsidR="00C34A40">
        <w:rPr>
          <w:spacing w:val="-1"/>
        </w:rPr>
        <w:t xml:space="preserve"> </w:t>
      </w:r>
      <w:r w:rsidR="00C34A40">
        <w:t>Bainton Village</w:t>
      </w:r>
      <w:r w:rsidR="00C34A40">
        <w:rPr>
          <w:spacing w:val="-3"/>
        </w:rPr>
        <w:t xml:space="preserve"> </w:t>
      </w:r>
      <w:r w:rsidR="00C34A40">
        <w:t>Hall</w:t>
      </w:r>
    </w:p>
    <w:p w14:paraId="5209B69A" w14:textId="77777777" w:rsidR="008B4FEF" w:rsidRDefault="008B4FEF">
      <w:pPr>
        <w:pStyle w:val="BodyText"/>
        <w:spacing w:before="7"/>
        <w:rPr>
          <w:b/>
          <w:sz w:val="20"/>
        </w:rPr>
      </w:pPr>
    </w:p>
    <w:p w14:paraId="59AF03D7" w14:textId="617354A2" w:rsidR="008B4FEF" w:rsidRDefault="00C34A40">
      <w:pPr>
        <w:pStyle w:val="ListParagraph"/>
        <w:numPr>
          <w:ilvl w:val="0"/>
          <w:numId w:val="2"/>
        </w:numPr>
        <w:tabs>
          <w:tab w:val="left" w:pos="460"/>
        </w:tabs>
        <w:ind w:right="102"/>
        <w:jc w:val="both"/>
      </w:pPr>
      <w:r>
        <w:rPr>
          <w:b/>
        </w:rPr>
        <w:t>Present</w:t>
      </w:r>
      <w:r>
        <w:t>:</w:t>
      </w:r>
      <w:r>
        <w:rPr>
          <w:spacing w:val="-3"/>
        </w:rPr>
        <w:t xml:space="preserve"> </w:t>
      </w:r>
      <w:r>
        <w:t>Cllr</w:t>
      </w:r>
      <w:r>
        <w:rPr>
          <w:spacing w:val="-3"/>
        </w:rPr>
        <w:t xml:space="preserve"> </w:t>
      </w:r>
      <w:r>
        <w:t>D</w:t>
      </w:r>
      <w:r>
        <w:rPr>
          <w:spacing w:val="-5"/>
        </w:rPr>
        <w:t xml:space="preserve"> </w:t>
      </w:r>
      <w:r>
        <w:t>Walford,</w:t>
      </w:r>
      <w:r>
        <w:rPr>
          <w:spacing w:val="-3"/>
        </w:rPr>
        <w:t xml:space="preserve"> </w:t>
      </w:r>
      <w:r w:rsidR="0078142D">
        <w:t>Vice</w:t>
      </w:r>
      <w:r>
        <w:rPr>
          <w:spacing w:val="-4"/>
        </w:rPr>
        <w:t xml:space="preserve"> </w:t>
      </w:r>
      <w:r>
        <w:t>Chairman</w:t>
      </w:r>
      <w:r>
        <w:rPr>
          <w:spacing w:val="-2"/>
        </w:rPr>
        <w:t xml:space="preserve"> </w:t>
      </w:r>
      <w:r>
        <w:rPr>
          <w:b/>
        </w:rPr>
        <w:t>(DW),</w:t>
      </w:r>
      <w:r>
        <w:rPr>
          <w:b/>
          <w:spacing w:val="-5"/>
        </w:rPr>
        <w:t xml:space="preserve"> </w:t>
      </w:r>
      <w:r>
        <w:t>Cllr</w:t>
      </w:r>
      <w:r>
        <w:rPr>
          <w:spacing w:val="-2"/>
        </w:rPr>
        <w:t xml:space="preserve"> </w:t>
      </w:r>
      <w:r>
        <w:t>P</w:t>
      </w:r>
      <w:r>
        <w:rPr>
          <w:spacing w:val="-59"/>
        </w:rPr>
        <w:t xml:space="preserve"> </w:t>
      </w:r>
      <w:r>
        <w:t>Metcalf (</w:t>
      </w:r>
      <w:r>
        <w:rPr>
          <w:b/>
        </w:rPr>
        <w:t xml:space="preserve">PM), </w:t>
      </w:r>
      <w:r w:rsidR="000B1807" w:rsidRPr="000B1807">
        <w:rPr>
          <w:bCs/>
        </w:rPr>
        <w:t>Cllr P Brierley</w:t>
      </w:r>
      <w:r w:rsidR="000B1807">
        <w:rPr>
          <w:bCs/>
        </w:rPr>
        <w:t xml:space="preserve"> </w:t>
      </w:r>
      <w:r w:rsidR="000B1807" w:rsidRPr="000B1807">
        <w:rPr>
          <w:b/>
        </w:rPr>
        <w:t>(PB)</w:t>
      </w:r>
      <w:r w:rsidR="000B1807" w:rsidRPr="000B1807">
        <w:rPr>
          <w:bCs/>
        </w:rPr>
        <w:t xml:space="preserve">, </w:t>
      </w:r>
      <w:r w:rsidR="00B60023">
        <w:rPr>
          <w:bCs/>
        </w:rPr>
        <w:t>Cllr A Mason</w:t>
      </w:r>
      <w:r w:rsidR="00A071D0">
        <w:rPr>
          <w:bCs/>
        </w:rPr>
        <w:t xml:space="preserve"> </w:t>
      </w:r>
      <w:r w:rsidR="00B60023">
        <w:rPr>
          <w:b/>
          <w:bCs/>
        </w:rPr>
        <w:t>(AM</w:t>
      </w:r>
      <w:r w:rsidR="00A071D0" w:rsidRPr="00A071D0">
        <w:rPr>
          <w:b/>
          <w:bCs/>
        </w:rPr>
        <w:t>)</w:t>
      </w:r>
      <w:r w:rsidR="00A071D0">
        <w:rPr>
          <w:bCs/>
        </w:rPr>
        <w:t>,</w:t>
      </w:r>
      <w:r w:rsidR="0078142D" w:rsidRPr="0078142D">
        <w:t xml:space="preserve"> </w:t>
      </w:r>
      <w:r w:rsidR="0078142D">
        <w:t xml:space="preserve">Cllr S Lowes </w:t>
      </w:r>
      <w:r w:rsidR="0078142D">
        <w:rPr>
          <w:b/>
        </w:rPr>
        <w:t>(SL),</w:t>
      </w:r>
      <w:r w:rsidR="00A071D0">
        <w:rPr>
          <w:bCs/>
        </w:rPr>
        <w:t xml:space="preserve"> </w:t>
      </w:r>
      <w:r w:rsidR="0078142D">
        <w:t xml:space="preserve">Cllr S Christie </w:t>
      </w:r>
      <w:r w:rsidR="0078142D">
        <w:rPr>
          <w:b/>
        </w:rPr>
        <w:t>(SC)</w:t>
      </w:r>
      <w:r w:rsidR="0078142D">
        <w:t xml:space="preserve">, </w:t>
      </w:r>
      <w:r>
        <w:t>Mrs E</w:t>
      </w:r>
      <w:r>
        <w:rPr>
          <w:spacing w:val="1"/>
        </w:rPr>
        <w:t xml:space="preserve"> </w:t>
      </w:r>
      <w:r>
        <w:t>Brooks</w:t>
      </w:r>
      <w:r>
        <w:rPr>
          <w:spacing w:val="-3"/>
        </w:rPr>
        <w:t xml:space="preserve"> </w:t>
      </w:r>
      <w:r>
        <w:t>(Clerk</w:t>
      </w:r>
      <w:r>
        <w:rPr>
          <w:spacing w:val="-1"/>
        </w:rPr>
        <w:t xml:space="preserve"> </w:t>
      </w:r>
      <w:r>
        <w:t>to</w:t>
      </w:r>
      <w:r>
        <w:rPr>
          <w:spacing w:val="-2"/>
        </w:rPr>
        <w:t xml:space="preserve"> </w:t>
      </w:r>
      <w:r>
        <w:t>the Council)</w:t>
      </w:r>
      <w:r w:rsidR="00A071D0">
        <w:t xml:space="preserve">, </w:t>
      </w:r>
      <w:r w:rsidR="0078142D">
        <w:t>2</w:t>
      </w:r>
      <w:r w:rsidR="00B60023">
        <w:t xml:space="preserve"> members of the public</w:t>
      </w:r>
      <w:r w:rsidR="0078142D">
        <w:t>, Ward Cllr Michael Lee, Ward Cllr Matt Rodgers, Candidate Denise Howard.</w:t>
      </w:r>
    </w:p>
    <w:p w14:paraId="2A333D67" w14:textId="77777777" w:rsidR="008B4FEF" w:rsidRDefault="008B4FEF">
      <w:pPr>
        <w:pStyle w:val="BodyText"/>
        <w:spacing w:before="1"/>
      </w:pPr>
    </w:p>
    <w:p w14:paraId="0AC75A49" w14:textId="0249B83B" w:rsidR="008B4FEF" w:rsidRDefault="0078142D" w:rsidP="007E3F43">
      <w:pPr>
        <w:pStyle w:val="BodyText"/>
        <w:ind w:left="460"/>
        <w:jc w:val="both"/>
      </w:pPr>
      <w:r>
        <w:t>In the absence of a Chairman t</w:t>
      </w:r>
      <w:r w:rsidR="00C34A40">
        <w:t>he</w:t>
      </w:r>
      <w:r w:rsidR="00C34A40">
        <w:rPr>
          <w:spacing w:val="-1"/>
        </w:rPr>
        <w:t xml:space="preserve"> </w:t>
      </w:r>
      <w:r w:rsidR="00F900C6">
        <w:rPr>
          <w:spacing w:val="-1"/>
        </w:rPr>
        <w:t xml:space="preserve">Vice </w:t>
      </w:r>
      <w:r w:rsidR="00C34A40">
        <w:t xml:space="preserve">Chair </w:t>
      </w:r>
      <w:r>
        <w:t xml:space="preserve">DW </w:t>
      </w:r>
      <w:r w:rsidR="00C34A40">
        <w:t>welcomed</w:t>
      </w:r>
      <w:r w:rsidR="00C34A40">
        <w:rPr>
          <w:spacing w:val="-3"/>
        </w:rPr>
        <w:t xml:space="preserve"> </w:t>
      </w:r>
      <w:r w:rsidR="00C34A40">
        <w:t>everyone</w:t>
      </w:r>
      <w:r w:rsidR="00C34A40">
        <w:rPr>
          <w:spacing w:val="-3"/>
        </w:rPr>
        <w:t xml:space="preserve"> </w:t>
      </w:r>
      <w:r w:rsidR="00C34A40">
        <w:t>to</w:t>
      </w:r>
      <w:r w:rsidR="00C34A40">
        <w:rPr>
          <w:spacing w:val="-2"/>
        </w:rPr>
        <w:t xml:space="preserve"> </w:t>
      </w:r>
      <w:r w:rsidR="00C34A40">
        <w:t>the</w:t>
      </w:r>
      <w:r w:rsidR="00C34A40">
        <w:rPr>
          <w:spacing w:val="-2"/>
        </w:rPr>
        <w:t xml:space="preserve"> </w:t>
      </w:r>
      <w:r w:rsidR="00D71A96">
        <w:t xml:space="preserve">meeting &amp; thanked our East Riding Colleagues for attending. </w:t>
      </w:r>
      <w:r w:rsidR="00D514A1">
        <w:t>DW declared that in the interest of fairness</w:t>
      </w:r>
      <w:r w:rsidR="007E3F43">
        <w:t xml:space="preserve"> Bainton Parish Council are more than happy to welcome any </w:t>
      </w:r>
      <w:r w:rsidR="00D514A1">
        <w:t xml:space="preserve">other </w:t>
      </w:r>
      <w:r w:rsidR="007E3F43">
        <w:t>perspective candidates to future meetings</w:t>
      </w:r>
      <w:r w:rsidR="00D514A1">
        <w:t xml:space="preserve"> </w:t>
      </w:r>
      <w:r w:rsidR="003E5B38">
        <w:t>as well</w:t>
      </w:r>
      <w:r w:rsidR="007E3F43">
        <w:t>.</w:t>
      </w:r>
    </w:p>
    <w:p w14:paraId="612D58B8" w14:textId="77777777" w:rsidR="003E5B38" w:rsidRDefault="003E5B38" w:rsidP="007E3F43">
      <w:pPr>
        <w:pStyle w:val="BodyText"/>
        <w:ind w:left="460"/>
        <w:jc w:val="both"/>
      </w:pPr>
    </w:p>
    <w:p w14:paraId="3D019FAF" w14:textId="2082A8E4" w:rsidR="008B4FEF" w:rsidRPr="005C628C" w:rsidRDefault="00C34A40">
      <w:pPr>
        <w:pStyle w:val="ListParagraph"/>
        <w:numPr>
          <w:ilvl w:val="0"/>
          <w:numId w:val="2"/>
        </w:numPr>
        <w:tabs>
          <w:tab w:val="left" w:pos="460"/>
        </w:tabs>
      </w:pPr>
      <w:r>
        <w:rPr>
          <w:b/>
        </w:rPr>
        <w:t>Apologies</w:t>
      </w:r>
      <w:r>
        <w:rPr>
          <w:b/>
          <w:spacing w:val="-3"/>
        </w:rPr>
        <w:t xml:space="preserve"> </w:t>
      </w:r>
      <w:r>
        <w:rPr>
          <w:b/>
        </w:rPr>
        <w:t>for</w:t>
      </w:r>
      <w:r>
        <w:rPr>
          <w:b/>
          <w:spacing w:val="-2"/>
        </w:rPr>
        <w:t xml:space="preserve"> </w:t>
      </w:r>
      <w:r>
        <w:rPr>
          <w:b/>
        </w:rPr>
        <w:t>absence</w:t>
      </w:r>
      <w:r>
        <w:rPr>
          <w:b/>
          <w:spacing w:val="-1"/>
        </w:rPr>
        <w:t xml:space="preserve"> </w:t>
      </w:r>
      <w:r w:rsidR="00B60023">
        <w:t>–</w:t>
      </w:r>
      <w:r w:rsidR="0078142D">
        <w:t xml:space="preserve"> </w:t>
      </w:r>
      <w:r w:rsidR="00B60023">
        <w:t xml:space="preserve">Cllr J Christie </w:t>
      </w:r>
      <w:r w:rsidR="00B60023">
        <w:rPr>
          <w:b/>
        </w:rPr>
        <w:t>(JC)</w:t>
      </w:r>
    </w:p>
    <w:p w14:paraId="0257C602" w14:textId="77777777" w:rsidR="008B4FEF" w:rsidRDefault="008B4FEF">
      <w:pPr>
        <w:pStyle w:val="BodyText"/>
        <w:spacing w:before="4"/>
        <w:rPr>
          <w:sz w:val="25"/>
        </w:rPr>
      </w:pPr>
    </w:p>
    <w:p w14:paraId="1EBCD82C" w14:textId="239B8071" w:rsidR="00AA5D2B" w:rsidRDefault="00C34A40" w:rsidP="00C61BCC">
      <w:pPr>
        <w:pStyle w:val="ListParagraph"/>
        <w:numPr>
          <w:ilvl w:val="0"/>
          <w:numId w:val="2"/>
        </w:numPr>
        <w:tabs>
          <w:tab w:val="left" w:pos="460"/>
        </w:tabs>
        <w:spacing w:before="1"/>
      </w:pPr>
      <w:r>
        <w:rPr>
          <w:b/>
        </w:rPr>
        <w:t>Declarations</w:t>
      </w:r>
      <w:r>
        <w:rPr>
          <w:b/>
          <w:spacing w:val="-2"/>
        </w:rPr>
        <w:t xml:space="preserve"> </w:t>
      </w:r>
      <w:r>
        <w:rPr>
          <w:b/>
        </w:rPr>
        <w:t>of</w:t>
      </w:r>
      <w:r>
        <w:rPr>
          <w:b/>
          <w:spacing w:val="-3"/>
        </w:rPr>
        <w:t xml:space="preserve"> </w:t>
      </w:r>
      <w:r>
        <w:rPr>
          <w:b/>
        </w:rPr>
        <w:t>interest</w:t>
      </w:r>
      <w:r w:rsidR="00C61BCC">
        <w:rPr>
          <w:b/>
        </w:rPr>
        <w:t xml:space="preserve"> </w:t>
      </w:r>
      <w:r w:rsidR="00C61BCC" w:rsidRPr="00C61BCC">
        <w:t>-</w:t>
      </w:r>
      <w:r w:rsidR="00C61BCC">
        <w:rPr>
          <w:b/>
        </w:rPr>
        <w:t xml:space="preserve"> </w:t>
      </w:r>
      <w:r w:rsidR="00AA5D2B">
        <w:t xml:space="preserve">Cllr </w:t>
      </w:r>
      <w:r w:rsidR="0078142D">
        <w:t xml:space="preserve">S Lowe </w:t>
      </w:r>
      <w:r w:rsidR="0078142D" w:rsidRPr="00C61BCC">
        <w:rPr>
          <w:b/>
        </w:rPr>
        <w:t>(SL</w:t>
      </w:r>
      <w:r w:rsidR="00AA5D2B" w:rsidRPr="00C61BCC">
        <w:rPr>
          <w:b/>
        </w:rPr>
        <w:t>)</w:t>
      </w:r>
      <w:r w:rsidR="00C61BCC">
        <w:t xml:space="preserve"> </w:t>
      </w:r>
      <w:r w:rsidR="00AA5D2B">
        <w:t>Agenda item 8iii Bowls club/village green</w:t>
      </w:r>
      <w:r w:rsidR="00F900C6">
        <w:t xml:space="preserve"> </w:t>
      </w:r>
    </w:p>
    <w:p w14:paraId="3AF1920C" w14:textId="77777777" w:rsidR="008B4FEF" w:rsidRDefault="008B4FEF">
      <w:pPr>
        <w:pStyle w:val="BodyText"/>
        <w:spacing w:before="4"/>
        <w:rPr>
          <w:sz w:val="25"/>
        </w:rPr>
      </w:pPr>
    </w:p>
    <w:p w14:paraId="607CB657" w14:textId="77777777" w:rsidR="008B4FEF" w:rsidRDefault="00C34A40">
      <w:pPr>
        <w:pStyle w:val="Heading1"/>
        <w:numPr>
          <w:ilvl w:val="0"/>
          <w:numId w:val="2"/>
        </w:numPr>
        <w:tabs>
          <w:tab w:val="left" w:pos="460"/>
        </w:tabs>
      </w:pPr>
      <w:r>
        <w:t>Previous</w:t>
      </w:r>
      <w:r>
        <w:rPr>
          <w:spacing w:val="-3"/>
        </w:rPr>
        <w:t xml:space="preserve"> </w:t>
      </w:r>
      <w:r>
        <w:t>Minutes</w:t>
      </w:r>
    </w:p>
    <w:p w14:paraId="2B6C1B99" w14:textId="77777777" w:rsidR="008B4FEF" w:rsidRDefault="008B4FEF">
      <w:pPr>
        <w:pStyle w:val="BodyText"/>
        <w:spacing w:before="9"/>
        <w:rPr>
          <w:b/>
          <w:sz w:val="21"/>
        </w:rPr>
      </w:pPr>
    </w:p>
    <w:p w14:paraId="4EBF3539" w14:textId="468E716E" w:rsidR="008B4FEF" w:rsidRDefault="00C34A40" w:rsidP="00920783">
      <w:pPr>
        <w:pStyle w:val="BodyText"/>
        <w:spacing w:before="1"/>
        <w:ind w:left="527"/>
        <w:jc w:val="both"/>
        <w:rPr>
          <w:b/>
        </w:rPr>
      </w:pPr>
      <w:r>
        <w:t>The</w:t>
      </w:r>
      <w:r>
        <w:rPr>
          <w:spacing w:val="5"/>
        </w:rPr>
        <w:t xml:space="preserve"> </w:t>
      </w:r>
      <w:r>
        <w:t>minutes</w:t>
      </w:r>
      <w:r>
        <w:rPr>
          <w:spacing w:val="4"/>
        </w:rPr>
        <w:t xml:space="preserve"> </w:t>
      </w:r>
      <w:r w:rsidR="0078142D">
        <w:t>17 August</w:t>
      </w:r>
      <w:r w:rsidR="00836CDD">
        <w:t xml:space="preserve"> </w:t>
      </w:r>
      <w:r>
        <w:t>2</w:t>
      </w:r>
      <w:r w:rsidR="00836CDD">
        <w:t>0</w:t>
      </w:r>
      <w:r w:rsidR="00AA5D2B">
        <w:t>2</w:t>
      </w:r>
      <w:r w:rsidR="00836CDD">
        <w:t>2</w:t>
      </w:r>
      <w:r>
        <w:rPr>
          <w:spacing w:val="7"/>
        </w:rPr>
        <w:t xml:space="preserve"> </w:t>
      </w:r>
      <w:r w:rsidR="007657CA">
        <w:t>were</w:t>
      </w:r>
      <w:r w:rsidR="007657CA">
        <w:rPr>
          <w:spacing w:val="6"/>
        </w:rPr>
        <w:t xml:space="preserve"> </w:t>
      </w:r>
      <w:r w:rsidR="007657CA">
        <w:t>offered</w:t>
      </w:r>
      <w:r w:rsidR="007657CA">
        <w:rPr>
          <w:spacing w:val="5"/>
        </w:rPr>
        <w:t xml:space="preserve"> </w:t>
      </w:r>
      <w:r w:rsidR="007657CA">
        <w:t>for</w:t>
      </w:r>
      <w:r w:rsidR="007657CA">
        <w:rPr>
          <w:spacing w:val="7"/>
        </w:rPr>
        <w:t xml:space="preserve"> </w:t>
      </w:r>
      <w:r w:rsidR="007657CA">
        <w:t>approval</w:t>
      </w:r>
      <w:r w:rsidR="007657CA">
        <w:rPr>
          <w:spacing w:val="6"/>
        </w:rPr>
        <w:t xml:space="preserve"> </w:t>
      </w:r>
      <w:r w:rsidR="007657CA">
        <w:t>and</w:t>
      </w:r>
      <w:r w:rsidR="007657CA">
        <w:rPr>
          <w:spacing w:val="7"/>
        </w:rPr>
        <w:t xml:space="preserve"> </w:t>
      </w:r>
      <w:r w:rsidR="007657CA">
        <w:t>were</w:t>
      </w:r>
      <w:r w:rsidR="0078142D">
        <w:rPr>
          <w:spacing w:val="6"/>
        </w:rPr>
        <w:t xml:space="preserve"> </w:t>
      </w:r>
      <w:r w:rsidR="007657CA">
        <w:t>approved.</w:t>
      </w:r>
      <w:r w:rsidR="007657CA">
        <w:rPr>
          <w:spacing w:val="9"/>
        </w:rPr>
        <w:t xml:space="preserve"> </w:t>
      </w:r>
      <w:r w:rsidR="007657CA">
        <w:t>Proposed</w:t>
      </w:r>
      <w:r w:rsidR="007657CA">
        <w:rPr>
          <w:spacing w:val="1"/>
        </w:rPr>
        <w:t xml:space="preserve"> </w:t>
      </w:r>
      <w:r w:rsidR="0078142D">
        <w:rPr>
          <w:b/>
        </w:rPr>
        <w:t>PM</w:t>
      </w:r>
      <w:r w:rsidR="007657CA">
        <w:rPr>
          <w:b/>
        </w:rPr>
        <w:t xml:space="preserve"> </w:t>
      </w:r>
      <w:r w:rsidR="007657CA">
        <w:t xml:space="preserve">and Seconded </w:t>
      </w:r>
      <w:r w:rsidR="0078142D">
        <w:rPr>
          <w:b/>
        </w:rPr>
        <w:t>SC</w:t>
      </w:r>
    </w:p>
    <w:p w14:paraId="02A0B862" w14:textId="77777777" w:rsidR="00AA5D2B" w:rsidRDefault="00AA5D2B" w:rsidP="00920783">
      <w:pPr>
        <w:pStyle w:val="BodyText"/>
        <w:spacing w:before="1"/>
        <w:ind w:left="527"/>
        <w:jc w:val="both"/>
        <w:rPr>
          <w:b/>
        </w:rPr>
      </w:pPr>
    </w:p>
    <w:p w14:paraId="4774720B" w14:textId="1D2E031F" w:rsidR="0078142D" w:rsidRDefault="0078142D" w:rsidP="0078142D">
      <w:pPr>
        <w:pStyle w:val="BodyText"/>
        <w:spacing w:before="1"/>
        <w:ind w:left="527"/>
        <w:jc w:val="both"/>
        <w:rPr>
          <w:b/>
        </w:rPr>
      </w:pPr>
      <w:r>
        <w:t>The</w:t>
      </w:r>
      <w:r>
        <w:rPr>
          <w:spacing w:val="5"/>
        </w:rPr>
        <w:t xml:space="preserve"> </w:t>
      </w:r>
      <w:r>
        <w:t>minutes</w:t>
      </w:r>
      <w:r>
        <w:rPr>
          <w:spacing w:val="4"/>
        </w:rPr>
        <w:t xml:space="preserve"> </w:t>
      </w:r>
      <w:r>
        <w:t>26 September 2022</w:t>
      </w:r>
      <w:r>
        <w:rPr>
          <w:spacing w:val="7"/>
        </w:rPr>
        <w:t xml:space="preserve"> </w:t>
      </w:r>
      <w:r>
        <w:t>were</w:t>
      </w:r>
      <w:r>
        <w:rPr>
          <w:spacing w:val="6"/>
        </w:rPr>
        <w:t xml:space="preserve"> </w:t>
      </w:r>
      <w:r>
        <w:t>offered</w:t>
      </w:r>
      <w:r>
        <w:rPr>
          <w:spacing w:val="5"/>
        </w:rPr>
        <w:t xml:space="preserve"> </w:t>
      </w:r>
      <w:r>
        <w:t>for</w:t>
      </w:r>
      <w:r>
        <w:rPr>
          <w:spacing w:val="7"/>
        </w:rPr>
        <w:t xml:space="preserve"> </w:t>
      </w:r>
      <w:r>
        <w:t>approval</w:t>
      </w:r>
      <w:r>
        <w:rPr>
          <w:spacing w:val="6"/>
        </w:rPr>
        <w:t xml:space="preserve"> </w:t>
      </w:r>
      <w:r>
        <w:t>and</w:t>
      </w:r>
      <w:r>
        <w:rPr>
          <w:spacing w:val="7"/>
        </w:rPr>
        <w:t xml:space="preserve"> </w:t>
      </w:r>
      <w:r>
        <w:t>were</w:t>
      </w:r>
      <w:r>
        <w:rPr>
          <w:spacing w:val="6"/>
        </w:rPr>
        <w:t xml:space="preserve"> </w:t>
      </w:r>
      <w:r>
        <w:t>unanimously</w:t>
      </w:r>
      <w:r>
        <w:rPr>
          <w:spacing w:val="6"/>
        </w:rPr>
        <w:t xml:space="preserve"> </w:t>
      </w:r>
      <w:r>
        <w:t>approved.</w:t>
      </w:r>
      <w:r>
        <w:rPr>
          <w:spacing w:val="9"/>
        </w:rPr>
        <w:t xml:space="preserve"> </w:t>
      </w:r>
      <w:r>
        <w:t>Proposed</w:t>
      </w:r>
      <w:r>
        <w:rPr>
          <w:spacing w:val="1"/>
        </w:rPr>
        <w:t xml:space="preserve"> </w:t>
      </w:r>
      <w:r>
        <w:rPr>
          <w:b/>
        </w:rPr>
        <w:t xml:space="preserve">PB </w:t>
      </w:r>
      <w:r>
        <w:t xml:space="preserve">and Seconded </w:t>
      </w:r>
      <w:r>
        <w:rPr>
          <w:b/>
        </w:rPr>
        <w:t>AM</w:t>
      </w:r>
    </w:p>
    <w:p w14:paraId="5F25C7F2" w14:textId="77777777" w:rsidR="0078142D" w:rsidRDefault="0078142D" w:rsidP="00920783">
      <w:pPr>
        <w:pStyle w:val="BodyText"/>
        <w:spacing w:before="1"/>
        <w:ind w:left="527"/>
        <w:jc w:val="both"/>
        <w:rPr>
          <w:b/>
        </w:rPr>
      </w:pPr>
    </w:p>
    <w:p w14:paraId="46C51414" w14:textId="1B80E0F3" w:rsidR="0078142D" w:rsidRDefault="0078142D" w:rsidP="0078142D">
      <w:pPr>
        <w:pStyle w:val="BodyText"/>
        <w:spacing w:before="1"/>
        <w:ind w:left="527"/>
        <w:jc w:val="both"/>
        <w:rPr>
          <w:b/>
        </w:rPr>
      </w:pPr>
      <w:r>
        <w:t>The</w:t>
      </w:r>
      <w:r>
        <w:rPr>
          <w:spacing w:val="5"/>
        </w:rPr>
        <w:t xml:space="preserve"> </w:t>
      </w:r>
      <w:r>
        <w:t>minutes</w:t>
      </w:r>
      <w:r>
        <w:rPr>
          <w:spacing w:val="4"/>
        </w:rPr>
        <w:t xml:space="preserve"> </w:t>
      </w:r>
      <w:r>
        <w:t>26 October 2022</w:t>
      </w:r>
      <w:r>
        <w:rPr>
          <w:spacing w:val="7"/>
        </w:rPr>
        <w:t xml:space="preserve"> </w:t>
      </w:r>
      <w:r>
        <w:t>were</w:t>
      </w:r>
      <w:r>
        <w:rPr>
          <w:spacing w:val="6"/>
        </w:rPr>
        <w:t xml:space="preserve"> </w:t>
      </w:r>
      <w:r>
        <w:t>offered</w:t>
      </w:r>
      <w:r>
        <w:rPr>
          <w:spacing w:val="5"/>
        </w:rPr>
        <w:t xml:space="preserve"> </w:t>
      </w:r>
      <w:r>
        <w:t>for</w:t>
      </w:r>
      <w:r>
        <w:rPr>
          <w:spacing w:val="7"/>
        </w:rPr>
        <w:t xml:space="preserve"> </w:t>
      </w:r>
      <w:r>
        <w:t>approval</w:t>
      </w:r>
      <w:r>
        <w:rPr>
          <w:spacing w:val="6"/>
        </w:rPr>
        <w:t xml:space="preserve"> </w:t>
      </w:r>
      <w:r>
        <w:t>and</w:t>
      </w:r>
      <w:r>
        <w:rPr>
          <w:spacing w:val="7"/>
        </w:rPr>
        <w:t xml:space="preserve"> </w:t>
      </w:r>
      <w:r>
        <w:t>were</w:t>
      </w:r>
      <w:r>
        <w:rPr>
          <w:spacing w:val="6"/>
        </w:rPr>
        <w:t xml:space="preserve"> </w:t>
      </w:r>
      <w:r>
        <w:t>unanimously</w:t>
      </w:r>
      <w:r>
        <w:rPr>
          <w:spacing w:val="6"/>
        </w:rPr>
        <w:t xml:space="preserve"> </w:t>
      </w:r>
      <w:r>
        <w:t>approved.</w:t>
      </w:r>
      <w:r>
        <w:rPr>
          <w:spacing w:val="9"/>
        </w:rPr>
        <w:t xml:space="preserve"> </w:t>
      </w:r>
      <w:r>
        <w:t>Proposed</w:t>
      </w:r>
      <w:r>
        <w:rPr>
          <w:spacing w:val="1"/>
        </w:rPr>
        <w:t xml:space="preserve"> </w:t>
      </w:r>
      <w:r>
        <w:rPr>
          <w:b/>
        </w:rPr>
        <w:t xml:space="preserve">SL </w:t>
      </w:r>
      <w:r>
        <w:t xml:space="preserve">and Seconded </w:t>
      </w:r>
      <w:r>
        <w:rPr>
          <w:b/>
        </w:rPr>
        <w:t>PM</w:t>
      </w:r>
    </w:p>
    <w:p w14:paraId="5BF6BF0B" w14:textId="77777777" w:rsidR="007657CA" w:rsidRPr="007657CA" w:rsidRDefault="007657CA" w:rsidP="007657CA">
      <w:pPr>
        <w:pStyle w:val="BodyText"/>
        <w:spacing w:before="1"/>
        <w:ind w:left="527"/>
        <w:jc w:val="both"/>
      </w:pPr>
    </w:p>
    <w:p w14:paraId="2487C899" w14:textId="5EEA5DAE" w:rsidR="00051BCA" w:rsidRPr="0078142D" w:rsidRDefault="00C34A40" w:rsidP="0078142D">
      <w:pPr>
        <w:pStyle w:val="Heading1"/>
        <w:numPr>
          <w:ilvl w:val="0"/>
          <w:numId w:val="2"/>
        </w:numPr>
        <w:tabs>
          <w:tab w:val="left" w:pos="460"/>
        </w:tabs>
        <w:spacing w:before="1"/>
      </w:pPr>
      <w:r>
        <w:t>Matters</w:t>
      </w:r>
      <w:r>
        <w:rPr>
          <w:spacing w:val="-3"/>
        </w:rPr>
        <w:t xml:space="preserve"> </w:t>
      </w:r>
      <w:r>
        <w:t>Arising</w:t>
      </w:r>
      <w:r w:rsidR="000B1807">
        <w:t xml:space="preserve"> </w:t>
      </w:r>
      <w:r w:rsidR="0078142D" w:rsidRPr="0078142D">
        <w:rPr>
          <w:b w:val="0"/>
        </w:rPr>
        <w:t>- None</w:t>
      </w:r>
      <w:r w:rsidR="000147FA" w:rsidRPr="0078142D">
        <w:rPr>
          <w:b w:val="0"/>
          <w:bCs w:val="0"/>
        </w:rPr>
        <w:t xml:space="preserve"> </w:t>
      </w:r>
    </w:p>
    <w:p w14:paraId="422B2605" w14:textId="77777777" w:rsidR="008B4FEF" w:rsidRDefault="008B4FEF">
      <w:pPr>
        <w:pStyle w:val="BodyText"/>
        <w:spacing w:before="2"/>
      </w:pPr>
    </w:p>
    <w:p w14:paraId="4D68692A" w14:textId="7D3390AA" w:rsidR="009211E9" w:rsidRDefault="00D71A96">
      <w:pPr>
        <w:pStyle w:val="Heading1"/>
        <w:numPr>
          <w:ilvl w:val="0"/>
          <w:numId w:val="2"/>
        </w:numPr>
        <w:tabs>
          <w:tab w:val="left" w:pos="460"/>
        </w:tabs>
      </w:pPr>
      <w:r>
        <w:t>Vacancies</w:t>
      </w:r>
    </w:p>
    <w:p w14:paraId="7C55CF00" w14:textId="77777777" w:rsidR="009211E9" w:rsidRDefault="009211E9" w:rsidP="009211E9">
      <w:pPr>
        <w:pStyle w:val="Heading1"/>
        <w:tabs>
          <w:tab w:val="left" w:pos="460"/>
        </w:tabs>
        <w:ind w:firstLine="0"/>
      </w:pPr>
    </w:p>
    <w:p w14:paraId="78A19D96" w14:textId="153A4F7D" w:rsidR="0024706A" w:rsidRDefault="00852C8A" w:rsidP="0024706A">
      <w:pPr>
        <w:pStyle w:val="Heading1"/>
        <w:tabs>
          <w:tab w:val="left" w:pos="460"/>
        </w:tabs>
        <w:ind w:firstLine="0"/>
        <w:jc w:val="both"/>
        <w:rPr>
          <w:b w:val="0"/>
        </w:rPr>
      </w:pPr>
      <w:r>
        <w:rPr>
          <w:b w:val="0"/>
        </w:rPr>
        <w:t xml:space="preserve">Cllr S </w:t>
      </w:r>
      <w:r w:rsidR="00A37648">
        <w:rPr>
          <w:b w:val="0"/>
        </w:rPr>
        <w:t>Christie</w:t>
      </w:r>
      <w:r>
        <w:rPr>
          <w:b w:val="0"/>
        </w:rPr>
        <w:t xml:space="preserve"> &amp; </w:t>
      </w:r>
      <w:bookmarkStart w:id="0" w:name="_GoBack"/>
      <w:bookmarkEnd w:id="0"/>
      <w:r>
        <w:rPr>
          <w:b w:val="0"/>
        </w:rPr>
        <w:t xml:space="preserve">Cllr J Christie tendered their resignation </w:t>
      </w:r>
      <w:r w:rsidR="00B91D9D">
        <w:rPr>
          <w:b w:val="0"/>
        </w:rPr>
        <w:t xml:space="preserve">in writing prior </w:t>
      </w:r>
      <w:r>
        <w:rPr>
          <w:b w:val="0"/>
        </w:rPr>
        <w:t>which will take effect after this meeting.  DW thanked both for their years of commitment and wished them well.  Clerk will advise ERYC.</w:t>
      </w:r>
    </w:p>
    <w:p w14:paraId="5322AACF" w14:textId="77777777" w:rsidR="00852C8A" w:rsidRDefault="00852C8A" w:rsidP="0024706A">
      <w:pPr>
        <w:pStyle w:val="Heading1"/>
        <w:tabs>
          <w:tab w:val="left" w:pos="460"/>
        </w:tabs>
        <w:ind w:firstLine="0"/>
        <w:jc w:val="both"/>
        <w:rPr>
          <w:b w:val="0"/>
        </w:rPr>
      </w:pPr>
    </w:p>
    <w:p w14:paraId="22AEF89B" w14:textId="665B18F6" w:rsidR="00852C8A" w:rsidRPr="001879C3" w:rsidRDefault="00852C8A" w:rsidP="0024706A">
      <w:pPr>
        <w:pStyle w:val="Heading1"/>
        <w:tabs>
          <w:tab w:val="left" w:pos="460"/>
        </w:tabs>
        <w:ind w:firstLine="0"/>
        <w:jc w:val="both"/>
        <w:rPr>
          <w:b w:val="0"/>
          <w:color w:val="000000" w:themeColor="text1"/>
        </w:rPr>
      </w:pPr>
      <w:r>
        <w:rPr>
          <w:b w:val="0"/>
        </w:rPr>
        <w:t>All Councillors are encourage</w:t>
      </w:r>
      <w:r w:rsidR="00B91D9D">
        <w:rPr>
          <w:b w:val="0"/>
        </w:rPr>
        <w:t xml:space="preserve">d to promote the vacancies so that the positions can be filled as soon as possible.  </w:t>
      </w:r>
      <w:r w:rsidR="00B91D9D">
        <w:rPr>
          <w:b w:val="0"/>
          <w:color w:val="000000"/>
          <w:shd w:val="clear" w:color="auto" w:fill="FFFFFF"/>
        </w:rPr>
        <w:t>A</w:t>
      </w:r>
      <w:r w:rsidR="00B91D9D" w:rsidRPr="00B91D9D">
        <w:rPr>
          <w:b w:val="0"/>
          <w:color w:val="000000"/>
          <w:shd w:val="clear" w:color="auto" w:fill="FFFFFF"/>
        </w:rPr>
        <w:t xml:space="preserve">ny new councillor would need to be informed that it is only for a limited period, and they would then have to </w:t>
      </w:r>
      <w:r w:rsidR="000C56E7" w:rsidRPr="001879C3">
        <w:rPr>
          <w:b w:val="0"/>
          <w:color w:val="000000" w:themeColor="text1"/>
          <w:shd w:val="clear" w:color="auto" w:fill="FFFFFF"/>
        </w:rPr>
        <w:t>stand for re-election at</w:t>
      </w:r>
      <w:r w:rsidR="00B91D9D" w:rsidRPr="001879C3">
        <w:rPr>
          <w:b w:val="0"/>
          <w:color w:val="000000" w:themeColor="text1"/>
          <w:shd w:val="clear" w:color="auto" w:fill="FFFFFF"/>
        </w:rPr>
        <w:t xml:space="preserve"> the May elections and </w:t>
      </w:r>
      <w:r w:rsidR="000C56E7" w:rsidRPr="001879C3">
        <w:rPr>
          <w:b w:val="0"/>
          <w:color w:val="000000" w:themeColor="text1"/>
          <w:shd w:val="clear" w:color="auto" w:fill="FFFFFF"/>
        </w:rPr>
        <w:t xml:space="preserve">along with all other members, </w:t>
      </w:r>
      <w:r w:rsidR="00B91D9D" w:rsidRPr="001879C3">
        <w:rPr>
          <w:b w:val="0"/>
          <w:color w:val="000000" w:themeColor="text1"/>
          <w:shd w:val="clear" w:color="auto" w:fill="FFFFFF"/>
        </w:rPr>
        <w:t>reapply when nomination forms are available.</w:t>
      </w:r>
    </w:p>
    <w:p w14:paraId="728456A0" w14:textId="77777777" w:rsidR="00F72858" w:rsidRPr="001879C3" w:rsidRDefault="00F72858" w:rsidP="0024706A">
      <w:pPr>
        <w:pStyle w:val="Heading1"/>
        <w:tabs>
          <w:tab w:val="left" w:pos="460"/>
        </w:tabs>
        <w:ind w:firstLine="0"/>
        <w:jc w:val="both"/>
        <w:rPr>
          <w:b w:val="0"/>
          <w:color w:val="000000" w:themeColor="text1"/>
        </w:rPr>
      </w:pPr>
    </w:p>
    <w:p w14:paraId="59FC2F7C" w14:textId="2E22F732" w:rsidR="00F72858" w:rsidRPr="009211E9" w:rsidRDefault="00F72858" w:rsidP="0024706A">
      <w:pPr>
        <w:pStyle w:val="Heading1"/>
        <w:tabs>
          <w:tab w:val="left" w:pos="460"/>
        </w:tabs>
        <w:ind w:firstLine="0"/>
        <w:jc w:val="both"/>
        <w:rPr>
          <w:b w:val="0"/>
        </w:rPr>
      </w:pPr>
      <w:r>
        <w:rPr>
          <w:b w:val="0"/>
        </w:rPr>
        <w:t>Position of Chairman</w:t>
      </w:r>
      <w:r w:rsidR="00B91D9D">
        <w:rPr>
          <w:b w:val="0"/>
        </w:rPr>
        <w:t xml:space="preserve"> – Cllr P Brierley wished to be considered.  </w:t>
      </w:r>
      <w:r w:rsidR="00B91D9D" w:rsidRPr="00B91D9D">
        <w:t>DW</w:t>
      </w:r>
      <w:r w:rsidR="00B91D9D">
        <w:rPr>
          <w:b w:val="0"/>
        </w:rPr>
        <w:t xml:space="preserve"> gave his full support and Proposed he be elected </w:t>
      </w:r>
      <w:r w:rsidR="00B91D9D" w:rsidRPr="00B91D9D">
        <w:t>PM</w:t>
      </w:r>
      <w:r w:rsidR="00B91D9D">
        <w:rPr>
          <w:b w:val="0"/>
        </w:rPr>
        <w:t xml:space="preserve"> Seconded.  Vice Chair DW co</w:t>
      </w:r>
      <w:r w:rsidR="00D514A1">
        <w:rPr>
          <w:b w:val="0"/>
        </w:rPr>
        <w:t>ntinued to Chair this meeting at</w:t>
      </w:r>
      <w:r w:rsidR="00B91D9D">
        <w:rPr>
          <w:b w:val="0"/>
        </w:rPr>
        <w:t xml:space="preserve"> PB request.  Clerk will forward forms to PB to sign.</w:t>
      </w:r>
    </w:p>
    <w:p w14:paraId="6B86018D" w14:textId="77777777" w:rsidR="009211E9" w:rsidRDefault="009211E9" w:rsidP="009211E9">
      <w:pPr>
        <w:pStyle w:val="Heading1"/>
        <w:tabs>
          <w:tab w:val="left" w:pos="460"/>
        </w:tabs>
        <w:ind w:firstLine="0"/>
      </w:pPr>
    </w:p>
    <w:p w14:paraId="0C5E6E8D" w14:textId="77777777" w:rsidR="008B4FEF" w:rsidRDefault="00C34A40">
      <w:pPr>
        <w:pStyle w:val="Heading1"/>
        <w:numPr>
          <w:ilvl w:val="0"/>
          <w:numId w:val="2"/>
        </w:numPr>
        <w:tabs>
          <w:tab w:val="left" w:pos="460"/>
        </w:tabs>
      </w:pPr>
      <w:r>
        <w:t>Highway</w:t>
      </w:r>
      <w:r>
        <w:rPr>
          <w:spacing w:val="-4"/>
        </w:rPr>
        <w:t xml:space="preserve"> </w:t>
      </w:r>
      <w:r>
        <w:t>Matters</w:t>
      </w:r>
    </w:p>
    <w:p w14:paraId="1DC3DDCF" w14:textId="77777777" w:rsidR="008B4FEF" w:rsidRDefault="008B4FEF">
      <w:pPr>
        <w:pStyle w:val="BodyText"/>
        <w:spacing w:before="2"/>
        <w:rPr>
          <w:b/>
          <w:sz w:val="25"/>
        </w:rPr>
      </w:pPr>
    </w:p>
    <w:p w14:paraId="2A106B8E" w14:textId="7EA3D8F0" w:rsidR="003F255D" w:rsidRDefault="00F72858" w:rsidP="00DD20B8">
      <w:pPr>
        <w:pStyle w:val="ListParagraph"/>
        <w:numPr>
          <w:ilvl w:val="1"/>
          <w:numId w:val="2"/>
        </w:numPr>
        <w:tabs>
          <w:tab w:val="left" w:pos="567"/>
        </w:tabs>
        <w:ind w:right="102" w:hanging="241"/>
        <w:jc w:val="both"/>
        <w:rPr>
          <w:bCs/>
        </w:rPr>
      </w:pPr>
      <w:r w:rsidRPr="00DD20B8">
        <w:rPr>
          <w:b/>
          <w:bCs/>
        </w:rPr>
        <w:t>Green Lane updates</w:t>
      </w:r>
      <w:r w:rsidR="00B91D9D" w:rsidRPr="00DD20B8">
        <w:rPr>
          <w:bCs/>
        </w:rPr>
        <w:t xml:space="preserve"> </w:t>
      </w:r>
      <w:r w:rsidR="0004246D" w:rsidRPr="00DD20B8">
        <w:rPr>
          <w:bCs/>
        </w:rPr>
        <w:t>–</w:t>
      </w:r>
      <w:r w:rsidR="00B91D9D" w:rsidRPr="00DD20B8">
        <w:rPr>
          <w:bCs/>
        </w:rPr>
        <w:t xml:space="preserve"> </w:t>
      </w:r>
      <w:r w:rsidR="0004246D" w:rsidRPr="00DD20B8">
        <w:rPr>
          <w:bCs/>
        </w:rPr>
        <w:t xml:space="preserve">Temporary closure still in place.  Unfortunately the blockade at the east end remains out of position.  Quad bikes and scramblers still using the lane but a lot less.  </w:t>
      </w:r>
      <w:r w:rsidR="007E3F43" w:rsidRPr="00DD20B8">
        <w:rPr>
          <w:bCs/>
        </w:rPr>
        <w:t xml:space="preserve">This has </w:t>
      </w:r>
      <w:r w:rsidR="00DD20B8" w:rsidRPr="00DD20B8">
        <w:rPr>
          <w:bCs/>
        </w:rPr>
        <w:t xml:space="preserve">also </w:t>
      </w:r>
      <w:r w:rsidR="007E3F43" w:rsidRPr="00DD20B8">
        <w:rPr>
          <w:bCs/>
        </w:rPr>
        <w:t>been the first summer where there has not been lamping or pouchin</w:t>
      </w:r>
      <w:r w:rsidR="00DD20B8">
        <w:rPr>
          <w:bCs/>
        </w:rPr>
        <w:t>g</w:t>
      </w:r>
      <w:r w:rsidR="007E3F43" w:rsidRPr="00DD20B8">
        <w:rPr>
          <w:bCs/>
        </w:rPr>
        <w:t xml:space="preserve"> the lane. </w:t>
      </w:r>
      <w:r w:rsidR="00DD20B8">
        <w:rPr>
          <w:bCs/>
        </w:rPr>
        <w:t>W</w:t>
      </w:r>
      <w:r w:rsidR="0004246D" w:rsidRPr="00DD20B8">
        <w:rPr>
          <w:bCs/>
        </w:rPr>
        <w:t>ard Councillors were formally urged to support the down grading of the Green lane to a bridleway</w:t>
      </w:r>
      <w:r w:rsidR="007E3F43" w:rsidRPr="00DD20B8">
        <w:rPr>
          <w:bCs/>
        </w:rPr>
        <w:t xml:space="preserve">.  </w:t>
      </w:r>
      <w:r w:rsidR="003F255D">
        <w:rPr>
          <w:bCs/>
        </w:rPr>
        <w:t>This is not an unreasonable request; The Green Lane is part of the Minster Way and is currently un-walkable and dangerous.  The Wolds are being promoted as an area of outstanding beauty and the PC wish to preserve the Lane and The Millennium Wood.  There are no CCTV cameras on the Green Lane but advertising so has helped to deter further damage to the Green Lane.</w:t>
      </w:r>
    </w:p>
    <w:p w14:paraId="29CFCB2E" w14:textId="52FAF7F5" w:rsidR="00F72858" w:rsidRDefault="00DD20B8" w:rsidP="003F255D">
      <w:pPr>
        <w:pStyle w:val="ListParagraph"/>
        <w:tabs>
          <w:tab w:val="left" w:pos="567"/>
        </w:tabs>
        <w:ind w:left="808" w:right="102" w:firstLine="0"/>
        <w:jc w:val="both"/>
        <w:rPr>
          <w:bCs/>
        </w:rPr>
      </w:pPr>
      <w:r>
        <w:rPr>
          <w:bCs/>
        </w:rPr>
        <w:t>Ward Councillors are going to discuss the issue again with ERYC.  Candidate Denise Howard is in full support of the Green Lane being downgraded.</w:t>
      </w:r>
    </w:p>
    <w:p w14:paraId="54FEE7BB" w14:textId="77777777" w:rsidR="00F44F31" w:rsidRPr="00DD20B8" w:rsidRDefault="00F44F31" w:rsidP="003F255D">
      <w:pPr>
        <w:pStyle w:val="ListParagraph"/>
        <w:tabs>
          <w:tab w:val="left" w:pos="567"/>
        </w:tabs>
        <w:ind w:left="808" w:right="102" w:firstLine="0"/>
        <w:jc w:val="both"/>
        <w:rPr>
          <w:bCs/>
        </w:rPr>
      </w:pPr>
    </w:p>
    <w:p w14:paraId="3C87A488" w14:textId="07E1801B" w:rsidR="00F72858" w:rsidRPr="00F44F31" w:rsidRDefault="00F72858" w:rsidP="00AA5D2B">
      <w:pPr>
        <w:pStyle w:val="ListParagraph"/>
        <w:numPr>
          <w:ilvl w:val="1"/>
          <w:numId w:val="2"/>
        </w:numPr>
        <w:tabs>
          <w:tab w:val="left" w:pos="809"/>
        </w:tabs>
        <w:ind w:right="102"/>
        <w:jc w:val="both"/>
        <w:rPr>
          <w:b/>
          <w:bCs/>
        </w:rPr>
      </w:pPr>
      <w:r>
        <w:rPr>
          <w:b/>
          <w:bCs/>
        </w:rPr>
        <w:t>Millennium Wood</w:t>
      </w:r>
      <w:r w:rsidR="00B429A7">
        <w:rPr>
          <w:b/>
          <w:bCs/>
        </w:rPr>
        <w:t xml:space="preserve"> </w:t>
      </w:r>
      <w:r w:rsidR="00B429A7" w:rsidRPr="00B429A7">
        <w:rPr>
          <w:bCs/>
        </w:rPr>
        <w:t>– DW &amp; PB</w:t>
      </w:r>
      <w:r w:rsidR="00B429A7">
        <w:rPr>
          <w:bCs/>
        </w:rPr>
        <w:t xml:space="preserve"> are working with Humber Forest for a bid on new trees for Millennium wood and the village </w:t>
      </w:r>
    </w:p>
    <w:p w14:paraId="62F5614B" w14:textId="77777777" w:rsidR="00F44F31" w:rsidRDefault="00F44F31" w:rsidP="00F44F31">
      <w:pPr>
        <w:pStyle w:val="ListParagraph"/>
        <w:tabs>
          <w:tab w:val="left" w:pos="809"/>
        </w:tabs>
        <w:ind w:left="808" w:right="102" w:firstLine="0"/>
        <w:rPr>
          <w:b/>
          <w:bCs/>
        </w:rPr>
      </w:pPr>
    </w:p>
    <w:p w14:paraId="7AA25B93" w14:textId="77777777" w:rsidR="00F44F31" w:rsidRDefault="00F44F31" w:rsidP="00F44F31">
      <w:pPr>
        <w:pStyle w:val="ListParagraph"/>
        <w:tabs>
          <w:tab w:val="left" w:pos="809"/>
        </w:tabs>
        <w:ind w:left="808" w:right="102" w:firstLine="0"/>
        <w:rPr>
          <w:b/>
          <w:bCs/>
        </w:rPr>
      </w:pPr>
    </w:p>
    <w:p w14:paraId="520CDD34" w14:textId="77777777" w:rsidR="00F44F31" w:rsidRDefault="00F44F31" w:rsidP="00F44F31">
      <w:pPr>
        <w:pStyle w:val="ListParagraph"/>
        <w:tabs>
          <w:tab w:val="left" w:pos="809"/>
        </w:tabs>
        <w:ind w:left="808" w:right="102" w:firstLine="0"/>
        <w:rPr>
          <w:b/>
          <w:bCs/>
        </w:rPr>
      </w:pPr>
    </w:p>
    <w:p w14:paraId="4F605B64" w14:textId="3469C377" w:rsidR="00F72858" w:rsidRDefault="00F72858" w:rsidP="00AA5D2B">
      <w:pPr>
        <w:pStyle w:val="ListParagraph"/>
        <w:numPr>
          <w:ilvl w:val="1"/>
          <w:numId w:val="2"/>
        </w:numPr>
        <w:tabs>
          <w:tab w:val="left" w:pos="809"/>
        </w:tabs>
        <w:ind w:right="102"/>
        <w:jc w:val="both"/>
        <w:rPr>
          <w:b/>
          <w:bCs/>
        </w:rPr>
      </w:pPr>
      <w:r>
        <w:rPr>
          <w:b/>
          <w:bCs/>
        </w:rPr>
        <w:t>Flooding &amp; Sewerage issues</w:t>
      </w:r>
      <w:r w:rsidR="00EA2D3E">
        <w:rPr>
          <w:bCs/>
        </w:rPr>
        <w:t xml:space="preserve"> – Ward Cllrs were asked to assist</w:t>
      </w:r>
      <w:r w:rsidR="00DD20B8">
        <w:rPr>
          <w:bCs/>
        </w:rPr>
        <w:t xml:space="preserve"> in communicating with Yorkshire Water with the aim of arranging a meeting to pursue the ongoing village sewage issues.  Clerk will forward previous communication to Ward Cllr Lee. </w:t>
      </w:r>
    </w:p>
    <w:p w14:paraId="528EFFC9" w14:textId="77777777" w:rsidR="00F44F31" w:rsidRDefault="00F44F31" w:rsidP="00F44F31">
      <w:pPr>
        <w:pStyle w:val="ListParagraph"/>
        <w:tabs>
          <w:tab w:val="left" w:pos="809"/>
        </w:tabs>
        <w:ind w:left="808" w:right="102" w:firstLine="0"/>
        <w:rPr>
          <w:b/>
          <w:bCs/>
        </w:rPr>
      </w:pPr>
    </w:p>
    <w:p w14:paraId="36488848" w14:textId="2D5B8631" w:rsidR="00F72858" w:rsidRDefault="00F72858" w:rsidP="00AA5D2B">
      <w:pPr>
        <w:pStyle w:val="ListParagraph"/>
        <w:numPr>
          <w:ilvl w:val="1"/>
          <w:numId w:val="2"/>
        </w:numPr>
        <w:tabs>
          <w:tab w:val="left" w:pos="809"/>
        </w:tabs>
        <w:ind w:right="102"/>
        <w:jc w:val="both"/>
        <w:rPr>
          <w:b/>
          <w:bCs/>
        </w:rPr>
      </w:pPr>
      <w:r>
        <w:rPr>
          <w:b/>
          <w:bCs/>
        </w:rPr>
        <w:t>Village walkabout</w:t>
      </w:r>
      <w:r w:rsidR="00E92E29">
        <w:rPr>
          <w:b/>
          <w:bCs/>
        </w:rPr>
        <w:t xml:space="preserve"> </w:t>
      </w:r>
      <w:r w:rsidR="00EA2D3E" w:rsidRPr="00EA2D3E">
        <w:rPr>
          <w:bCs/>
        </w:rPr>
        <w:t xml:space="preserve">- </w:t>
      </w:r>
      <w:r w:rsidR="005310CC">
        <w:rPr>
          <w:bCs/>
        </w:rPr>
        <w:t>W</w:t>
      </w:r>
      <w:r w:rsidR="009B1577">
        <w:rPr>
          <w:bCs/>
        </w:rPr>
        <w:t xml:space="preserve">orks remain outstanding from the walkabout, seek Ward Cllrs support with ERYC to </w:t>
      </w:r>
      <w:r w:rsidR="00DD20B8">
        <w:rPr>
          <w:bCs/>
        </w:rPr>
        <w:t>ensure agreed</w:t>
      </w:r>
      <w:r w:rsidR="005310CC">
        <w:rPr>
          <w:bCs/>
        </w:rPr>
        <w:t xml:space="preserve"> tasks</w:t>
      </w:r>
      <w:r w:rsidR="00DD20B8">
        <w:rPr>
          <w:bCs/>
        </w:rPr>
        <w:t xml:space="preserve"> are carried out.</w:t>
      </w:r>
    </w:p>
    <w:p w14:paraId="52F7B170" w14:textId="77777777" w:rsidR="00F44F31" w:rsidRDefault="00F44F31" w:rsidP="00F44F31">
      <w:pPr>
        <w:pStyle w:val="ListParagraph"/>
        <w:tabs>
          <w:tab w:val="left" w:pos="809"/>
        </w:tabs>
        <w:ind w:left="808" w:right="102" w:firstLine="0"/>
        <w:rPr>
          <w:b/>
          <w:bCs/>
        </w:rPr>
      </w:pPr>
    </w:p>
    <w:p w14:paraId="280CFD79" w14:textId="77B8C6AA" w:rsidR="00F72858" w:rsidRPr="00B429A7" w:rsidRDefault="00F72858" w:rsidP="00AA5D2B">
      <w:pPr>
        <w:pStyle w:val="ListParagraph"/>
        <w:numPr>
          <w:ilvl w:val="1"/>
          <w:numId w:val="2"/>
        </w:numPr>
        <w:tabs>
          <w:tab w:val="left" w:pos="809"/>
        </w:tabs>
        <w:ind w:right="102"/>
        <w:jc w:val="both"/>
        <w:rPr>
          <w:b/>
          <w:bCs/>
        </w:rPr>
      </w:pPr>
      <w:r>
        <w:rPr>
          <w:b/>
          <w:bCs/>
        </w:rPr>
        <w:t>Street Lighting</w:t>
      </w:r>
      <w:r w:rsidR="00B429A7">
        <w:rPr>
          <w:bCs/>
        </w:rPr>
        <w:t xml:space="preserve"> – Ward Cllrs were asked to look into the current street light SLA scheme.  The cost of the SLA is the second highest outgoing</w:t>
      </w:r>
      <w:r w:rsidR="00C8197C">
        <w:rPr>
          <w:bCs/>
        </w:rPr>
        <w:t xml:space="preserve"> for the PC finances</w:t>
      </w:r>
      <w:r w:rsidR="00B429A7">
        <w:rPr>
          <w:bCs/>
        </w:rPr>
        <w:t>.  The scheme is historical and unfair.</w:t>
      </w:r>
      <w:r w:rsidR="005310CC">
        <w:rPr>
          <w:bCs/>
        </w:rPr>
        <w:t xml:space="preserve">  Approximate cost of a street light is £1200.  Two street lights if positioned correctly may have a positive impact on our SLA charges.</w:t>
      </w:r>
    </w:p>
    <w:p w14:paraId="2A672DAA" w14:textId="510189F2" w:rsidR="00B429A7" w:rsidRPr="00B429A7" w:rsidRDefault="00B429A7" w:rsidP="00B429A7">
      <w:pPr>
        <w:pStyle w:val="ListParagraph"/>
        <w:tabs>
          <w:tab w:val="left" w:pos="809"/>
        </w:tabs>
        <w:ind w:left="808" w:right="102" w:firstLine="0"/>
        <w:rPr>
          <w:bCs/>
        </w:rPr>
      </w:pPr>
      <w:r>
        <w:rPr>
          <w:bCs/>
        </w:rPr>
        <w:t xml:space="preserve">DW </w:t>
      </w:r>
      <w:r w:rsidR="005310CC">
        <w:rPr>
          <w:bCs/>
        </w:rPr>
        <w:t xml:space="preserve">is </w:t>
      </w:r>
      <w:r>
        <w:rPr>
          <w:bCs/>
        </w:rPr>
        <w:t>c</w:t>
      </w:r>
      <w:r w:rsidRPr="00B429A7">
        <w:rPr>
          <w:bCs/>
        </w:rPr>
        <w:t xml:space="preserve">urrently looking into </w:t>
      </w:r>
      <w:r>
        <w:rPr>
          <w:bCs/>
        </w:rPr>
        <w:t>available grants to support the cost of 2 new street lights.</w:t>
      </w:r>
    </w:p>
    <w:p w14:paraId="035EF35A" w14:textId="77777777" w:rsidR="00F44F31" w:rsidRDefault="00F44F31" w:rsidP="00F44F31">
      <w:pPr>
        <w:pStyle w:val="ListParagraph"/>
        <w:tabs>
          <w:tab w:val="left" w:pos="809"/>
        </w:tabs>
        <w:ind w:left="808" w:right="102" w:firstLine="0"/>
        <w:rPr>
          <w:b/>
          <w:bCs/>
        </w:rPr>
      </w:pPr>
    </w:p>
    <w:p w14:paraId="4BD1CABC" w14:textId="7BB10CF6" w:rsidR="00D77A3D" w:rsidRPr="00F72858" w:rsidRDefault="00D77A3D" w:rsidP="00F72858">
      <w:pPr>
        <w:pStyle w:val="ListParagraph"/>
        <w:numPr>
          <w:ilvl w:val="1"/>
          <w:numId w:val="2"/>
        </w:numPr>
        <w:tabs>
          <w:tab w:val="left" w:pos="809"/>
        </w:tabs>
        <w:ind w:right="102"/>
        <w:jc w:val="both"/>
        <w:rPr>
          <w:b/>
          <w:bCs/>
        </w:rPr>
      </w:pPr>
      <w:r w:rsidRPr="00D77A3D">
        <w:rPr>
          <w:b/>
          <w:bCs/>
        </w:rPr>
        <w:t>Zebra crossing</w:t>
      </w:r>
      <w:r>
        <w:rPr>
          <w:b/>
          <w:bCs/>
        </w:rPr>
        <w:t xml:space="preserve"> </w:t>
      </w:r>
      <w:r w:rsidR="00B429A7">
        <w:rPr>
          <w:b/>
          <w:bCs/>
        </w:rPr>
        <w:t xml:space="preserve"> </w:t>
      </w:r>
      <w:r w:rsidR="00B429A7">
        <w:rPr>
          <w:bCs/>
        </w:rPr>
        <w:t xml:space="preserve"> - No update</w:t>
      </w:r>
    </w:p>
    <w:p w14:paraId="6CAA791E" w14:textId="77777777" w:rsidR="00F44F31" w:rsidRDefault="00F44F31" w:rsidP="00F44F31">
      <w:pPr>
        <w:pStyle w:val="ListParagraph"/>
        <w:tabs>
          <w:tab w:val="left" w:pos="809"/>
        </w:tabs>
        <w:ind w:left="808" w:right="102" w:firstLine="0"/>
        <w:rPr>
          <w:b/>
          <w:bCs/>
        </w:rPr>
      </w:pPr>
    </w:p>
    <w:p w14:paraId="3475C092" w14:textId="40389F6B" w:rsidR="00F72858" w:rsidRPr="00F72858" w:rsidRDefault="00F72858" w:rsidP="00F72858">
      <w:pPr>
        <w:pStyle w:val="ListParagraph"/>
        <w:numPr>
          <w:ilvl w:val="1"/>
          <w:numId w:val="2"/>
        </w:numPr>
        <w:tabs>
          <w:tab w:val="left" w:pos="809"/>
        </w:tabs>
        <w:ind w:right="102"/>
        <w:jc w:val="both"/>
        <w:rPr>
          <w:b/>
          <w:bCs/>
        </w:rPr>
      </w:pPr>
      <w:r w:rsidRPr="00F72858">
        <w:rPr>
          <w:b/>
          <w:bCs/>
        </w:rPr>
        <w:t>Overhanging branches</w:t>
      </w:r>
      <w:r w:rsidR="00B429A7">
        <w:rPr>
          <w:bCs/>
        </w:rPr>
        <w:t xml:space="preserve"> – ERYC contacted</w:t>
      </w:r>
    </w:p>
    <w:p w14:paraId="6BC2E57D" w14:textId="77777777" w:rsidR="00286356" w:rsidRPr="00FD0911" w:rsidRDefault="00286356" w:rsidP="00286356">
      <w:pPr>
        <w:tabs>
          <w:tab w:val="left" w:pos="809"/>
        </w:tabs>
        <w:spacing w:before="1"/>
        <w:ind w:right="105"/>
        <w:jc w:val="both"/>
      </w:pPr>
    </w:p>
    <w:p w14:paraId="452426ED" w14:textId="77777777" w:rsidR="008B4FEF" w:rsidRPr="00FD0911" w:rsidRDefault="00C34A40">
      <w:pPr>
        <w:pStyle w:val="Heading1"/>
        <w:numPr>
          <w:ilvl w:val="0"/>
          <w:numId w:val="2"/>
        </w:numPr>
        <w:tabs>
          <w:tab w:val="left" w:pos="460"/>
        </w:tabs>
      </w:pPr>
      <w:r w:rsidRPr="00FD0911">
        <w:t>Communications</w:t>
      </w:r>
      <w:r w:rsidRPr="00FD0911">
        <w:rPr>
          <w:spacing w:val="-3"/>
        </w:rPr>
        <w:t xml:space="preserve"> </w:t>
      </w:r>
      <w:r w:rsidRPr="00FD0911">
        <w:t>&amp; PR</w:t>
      </w:r>
      <w:r w:rsidRPr="00FD0911">
        <w:rPr>
          <w:spacing w:val="-3"/>
        </w:rPr>
        <w:t xml:space="preserve"> </w:t>
      </w:r>
      <w:r w:rsidRPr="00FD0911">
        <w:t>to the</w:t>
      </w:r>
      <w:r w:rsidRPr="00FD0911">
        <w:rPr>
          <w:spacing w:val="-3"/>
        </w:rPr>
        <w:t xml:space="preserve"> </w:t>
      </w:r>
      <w:r w:rsidRPr="00FD0911">
        <w:t>village</w:t>
      </w:r>
    </w:p>
    <w:p w14:paraId="16F62918" w14:textId="77777777" w:rsidR="008B4FEF" w:rsidRPr="00FD0911" w:rsidRDefault="008B4FEF">
      <w:pPr>
        <w:pStyle w:val="BodyText"/>
        <w:spacing w:before="1"/>
        <w:rPr>
          <w:b/>
        </w:rPr>
      </w:pPr>
    </w:p>
    <w:p w14:paraId="654DF052" w14:textId="3F72CDE7" w:rsidR="009C6096" w:rsidRPr="00FD0911" w:rsidRDefault="00C34A40" w:rsidP="00836CDD">
      <w:pPr>
        <w:pStyle w:val="ListParagraph"/>
        <w:numPr>
          <w:ilvl w:val="1"/>
          <w:numId w:val="2"/>
        </w:numPr>
        <w:tabs>
          <w:tab w:val="left" w:pos="809"/>
        </w:tabs>
        <w:ind w:right="105"/>
        <w:jc w:val="both"/>
      </w:pPr>
      <w:r w:rsidRPr="00AA5D2B">
        <w:rPr>
          <w:b/>
          <w:bCs/>
        </w:rPr>
        <w:t>Bainton</w:t>
      </w:r>
      <w:r w:rsidRPr="00AA5D2B">
        <w:rPr>
          <w:b/>
          <w:bCs/>
          <w:spacing w:val="-12"/>
        </w:rPr>
        <w:t xml:space="preserve"> </w:t>
      </w:r>
      <w:r w:rsidRPr="00AA5D2B">
        <w:rPr>
          <w:b/>
          <w:bCs/>
        </w:rPr>
        <w:t>Beacon</w:t>
      </w:r>
      <w:r w:rsidRPr="00FD0911">
        <w:rPr>
          <w:b/>
          <w:spacing w:val="-12"/>
        </w:rPr>
        <w:t xml:space="preserve"> </w:t>
      </w:r>
      <w:r w:rsidRPr="00FD0911">
        <w:t>–</w:t>
      </w:r>
      <w:r w:rsidR="009940CA">
        <w:t xml:space="preserve"> </w:t>
      </w:r>
      <w:r w:rsidR="00C50125">
        <w:t>Beacon will be later this month as it is the Christmas edition.  Possibility of a new advertiser.  The Beacon is in a financially health position.</w:t>
      </w:r>
    </w:p>
    <w:p w14:paraId="179D86A9" w14:textId="3883ADD6" w:rsidR="00C7244B" w:rsidRDefault="00920783" w:rsidP="00C7244B">
      <w:pPr>
        <w:pStyle w:val="ListParagraph"/>
        <w:numPr>
          <w:ilvl w:val="1"/>
          <w:numId w:val="2"/>
        </w:numPr>
        <w:tabs>
          <w:tab w:val="left" w:pos="809"/>
        </w:tabs>
        <w:ind w:right="105"/>
        <w:jc w:val="both"/>
      </w:pPr>
      <w:r w:rsidRPr="007362F2">
        <w:rPr>
          <w:b/>
        </w:rPr>
        <w:t xml:space="preserve">Social </w:t>
      </w:r>
      <w:r w:rsidR="000B1807" w:rsidRPr="007362F2">
        <w:rPr>
          <w:b/>
        </w:rPr>
        <w:t>committee</w:t>
      </w:r>
      <w:r w:rsidR="00CB5011" w:rsidRPr="00FD0911">
        <w:t xml:space="preserve"> – </w:t>
      </w:r>
      <w:r w:rsidR="00F3300C">
        <w:t>Christmas Lunch arranged (2 spaces available).  Carol Singing around the village will be on 12</w:t>
      </w:r>
      <w:r w:rsidR="00F3300C" w:rsidRPr="00F3300C">
        <w:rPr>
          <w:vertAlign w:val="superscript"/>
        </w:rPr>
        <w:t>th</w:t>
      </w:r>
      <w:r w:rsidR="00F3300C">
        <w:t xml:space="preserve"> December. </w:t>
      </w:r>
    </w:p>
    <w:p w14:paraId="65D61D39" w14:textId="51E03251" w:rsidR="00836CDD" w:rsidRPr="007362F2" w:rsidRDefault="00C7244B" w:rsidP="00836CDD">
      <w:pPr>
        <w:pStyle w:val="ListParagraph"/>
        <w:numPr>
          <w:ilvl w:val="1"/>
          <w:numId w:val="2"/>
        </w:numPr>
        <w:tabs>
          <w:tab w:val="left" w:pos="809"/>
        </w:tabs>
        <w:ind w:right="105"/>
        <w:jc w:val="both"/>
        <w:rPr>
          <w:b/>
        </w:rPr>
      </w:pPr>
      <w:r w:rsidRPr="007362F2">
        <w:rPr>
          <w:b/>
        </w:rPr>
        <w:t>Bowls Club/Village Green</w:t>
      </w:r>
      <w:r>
        <w:t xml:space="preserve"> </w:t>
      </w:r>
      <w:r w:rsidR="00836CDD">
        <w:t>–</w:t>
      </w:r>
      <w:r>
        <w:t xml:space="preserve"> </w:t>
      </w:r>
      <w:r w:rsidR="00F3300C">
        <w:t>No further updates</w:t>
      </w:r>
    </w:p>
    <w:p w14:paraId="7CE6D3D5" w14:textId="5255CAC8" w:rsidR="00C7244B" w:rsidRPr="00836CDD" w:rsidRDefault="00836CDD" w:rsidP="00836CDD">
      <w:pPr>
        <w:pStyle w:val="ListParagraph"/>
        <w:numPr>
          <w:ilvl w:val="1"/>
          <w:numId w:val="2"/>
        </w:numPr>
        <w:tabs>
          <w:tab w:val="left" w:pos="809"/>
        </w:tabs>
        <w:ind w:right="105"/>
        <w:jc w:val="both"/>
        <w:rPr>
          <w:b/>
        </w:rPr>
      </w:pPr>
      <w:r>
        <w:rPr>
          <w:b/>
        </w:rPr>
        <w:t>Local policing</w:t>
      </w:r>
      <w:r w:rsidR="00C7244B">
        <w:t xml:space="preserve"> </w:t>
      </w:r>
      <w:r w:rsidR="00F3300C">
        <w:t>–</w:t>
      </w:r>
      <w:r w:rsidR="007362F2">
        <w:t xml:space="preserve"> </w:t>
      </w:r>
      <w:r w:rsidR="00F3300C">
        <w:t>Much of the property from the thefts a few months ago has been retrieved.  Hope to arrange an open meeting wit</w:t>
      </w:r>
      <w:r w:rsidR="009C33B3">
        <w:t>h the Police in s</w:t>
      </w:r>
      <w:r w:rsidR="00C8197C">
        <w:t>pring 2023.</w:t>
      </w:r>
    </w:p>
    <w:p w14:paraId="0E403F33" w14:textId="77777777" w:rsidR="00586BFB" w:rsidRPr="00FD0911" w:rsidRDefault="00586BFB" w:rsidP="00AA5D2B"/>
    <w:p w14:paraId="123CE5FE" w14:textId="3E2FBE3D" w:rsidR="001D039C" w:rsidRPr="00F3300C" w:rsidRDefault="00920783" w:rsidP="00F3300C">
      <w:pPr>
        <w:pStyle w:val="Heading1"/>
        <w:numPr>
          <w:ilvl w:val="0"/>
          <w:numId w:val="2"/>
        </w:numPr>
        <w:tabs>
          <w:tab w:val="left" w:pos="460"/>
        </w:tabs>
      </w:pPr>
      <w:r w:rsidRPr="00FD0911">
        <w:t>Playground</w:t>
      </w:r>
      <w:r w:rsidR="00F3300C">
        <w:t xml:space="preserve"> </w:t>
      </w:r>
      <w:r w:rsidR="00F3300C" w:rsidRPr="00F3300C">
        <w:rPr>
          <w:b w:val="0"/>
        </w:rPr>
        <w:t>– Nothing to report</w:t>
      </w:r>
    </w:p>
    <w:p w14:paraId="12C40BAD" w14:textId="77777777" w:rsidR="005C3276" w:rsidRDefault="005C3276" w:rsidP="00813AF5">
      <w:pPr>
        <w:pStyle w:val="Heading1"/>
        <w:tabs>
          <w:tab w:val="left" w:pos="460"/>
        </w:tabs>
        <w:ind w:firstLine="0"/>
        <w:rPr>
          <w:b w:val="0"/>
        </w:rPr>
      </w:pPr>
    </w:p>
    <w:p w14:paraId="1CBFA2AF" w14:textId="3B2C867D" w:rsidR="004E4932" w:rsidRPr="00C50125" w:rsidRDefault="00C34A40" w:rsidP="00836CDD">
      <w:pPr>
        <w:pStyle w:val="Heading1"/>
        <w:widowControl/>
        <w:numPr>
          <w:ilvl w:val="0"/>
          <w:numId w:val="2"/>
        </w:numPr>
        <w:tabs>
          <w:tab w:val="left" w:pos="426"/>
          <w:tab w:val="left" w:pos="460"/>
        </w:tabs>
        <w:autoSpaceDE/>
        <w:autoSpaceDN/>
        <w:contextualSpacing/>
        <w:rPr>
          <w:rStyle w:val="address"/>
          <w:i/>
          <w:iCs/>
        </w:rPr>
      </w:pPr>
      <w:r w:rsidRPr="00FD0911">
        <w:t>Planning</w:t>
      </w:r>
      <w:r w:rsidRPr="00C50125">
        <w:rPr>
          <w:spacing w:val="-3"/>
        </w:rPr>
        <w:t xml:space="preserve"> </w:t>
      </w:r>
      <w:r w:rsidRPr="00FD0911">
        <w:t>applications</w:t>
      </w:r>
    </w:p>
    <w:p w14:paraId="7ED0DCA0" w14:textId="44F1AD08" w:rsidR="004E4932" w:rsidRPr="00C50125" w:rsidRDefault="004E4932" w:rsidP="00F72858">
      <w:pPr>
        <w:pStyle w:val="ListParagraph"/>
        <w:widowControl/>
        <w:tabs>
          <w:tab w:val="left" w:pos="426"/>
        </w:tabs>
        <w:autoSpaceDE/>
        <w:autoSpaceDN/>
        <w:ind w:left="709" w:firstLine="0"/>
        <w:contextualSpacing/>
        <w:rPr>
          <w:rStyle w:val="address"/>
          <w:iCs/>
        </w:rPr>
      </w:pPr>
    </w:p>
    <w:p w14:paraId="5D9F8FBD" w14:textId="056790D3" w:rsidR="004E4932" w:rsidRPr="005737F7" w:rsidRDefault="004E4932" w:rsidP="005737F7">
      <w:pPr>
        <w:pStyle w:val="ListParagraph"/>
        <w:widowControl/>
        <w:numPr>
          <w:ilvl w:val="0"/>
          <w:numId w:val="5"/>
        </w:numPr>
        <w:tabs>
          <w:tab w:val="left" w:pos="709"/>
        </w:tabs>
        <w:autoSpaceDE/>
        <w:autoSpaceDN/>
        <w:ind w:left="709" w:hanging="425"/>
        <w:contextualSpacing/>
        <w:rPr>
          <w:rStyle w:val="address"/>
          <w:i/>
          <w:iCs/>
        </w:rPr>
      </w:pPr>
      <w:r>
        <w:rPr>
          <w:rStyle w:val="address"/>
        </w:rPr>
        <w:t>22/00612/PLF</w:t>
      </w:r>
      <w:r>
        <w:rPr>
          <w:rStyle w:val="address"/>
        </w:rPr>
        <w:tab/>
        <w:t xml:space="preserve"> - West End Cottage</w:t>
      </w:r>
      <w:r w:rsidR="006A433E">
        <w:rPr>
          <w:rStyle w:val="address"/>
        </w:rPr>
        <w:tab/>
      </w:r>
      <w:r w:rsidR="006A433E">
        <w:rPr>
          <w:rStyle w:val="address"/>
        </w:rPr>
        <w:tab/>
      </w:r>
      <w:r w:rsidR="006A433E">
        <w:rPr>
          <w:rStyle w:val="address"/>
        </w:rPr>
        <w:tab/>
      </w:r>
      <w:r w:rsidR="00836CDD">
        <w:rPr>
          <w:rStyle w:val="address"/>
        </w:rPr>
        <w:tab/>
      </w:r>
      <w:r w:rsidR="005737F7">
        <w:rPr>
          <w:rStyle w:val="address"/>
        </w:rPr>
        <w:t>APPROVED BY ERYC</w:t>
      </w:r>
    </w:p>
    <w:p w14:paraId="4091B98F" w14:textId="36FCA965" w:rsidR="00836CDD" w:rsidRPr="005737F7" w:rsidRDefault="004E4932" w:rsidP="005737F7">
      <w:pPr>
        <w:pStyle w:val="ListParagraph"/>
        <w:widowControl/>
        <w:numPr>
          <w:ilvl w:val="0"/>
          <w:numId w:val="5"/>
        </w:numPr>
        <w:tabs>
          <w:tab w:val="left" w:pos="426"/>
        </w:tabs>
        <w:autoSpaceDE/>
        <w:autoSpaceDN/>
        <w:ind w:left="709" w:hanging="425"/>
        <w:contextualSpacing/>
        <w:rPr>
          <w:rStyle w:val="address"/>
          <w:i/>
          <w:iCs/>
        </w:rPr>
      </w:pPr>
      <w:r>
        <w:rPr>
          <w:rStyle w:val="address"/>
        </w:rPr>
        <w:t xml:space="preserve">22/01862/PLF – Land South West </w:t>
      </w:r>
      <w:proofErr w:type="spellStart"/>
      <w:r>
        <w:rPr>
          <w:rStyle w:val="address"/>
        </w:rPr>
        <w:t>Routhorpe</w:t>
      </w:r>
      <w:proofErr w:type="spellEnd"/>
      <w:r w:rsidR="006A433E">
        <w:rPr>
          <w:rStyle w:val="address"/>
        </w:rPr>
        <w:tab/>
      </w:r>
      <w:r w:rsidR="00836CDD">
        <w:rPr>
          <w:rStyle w:val="address"/>
        </w:rPr>
        <w:tab/>
      </w:r>
      <w:r w:rsidR="005737F7">
        <w:rPr>
          <w:rStyle w:val="address"/>
        </w:rPr>
        <w:t>APPROVED BY ERYC</w:t>
      </w:r>
    </w:p>
    <w:p w14:paraId="614ACF7D" w14:textId="1BC23E6B" w:rsidR="00836CDD" w:rsidRPr="005737F7" w:rsidRDefault="00836CDD" w:rsidP="005737F7">
      <w:pPr>
        <w:pStyle w:val="ListParagraph"/>
        <w:widowControl/>
        <w:numPr>
          <w:ilvl w:val="0"/>
          <w:numId w:val="5"/>
        </w:numPr>
        <w:tabs>
          <w:tab w:val="left" w:pos="426"/>
        </w:tabs>
        <w:autoSpaceDE/>
        <w:autoSpaceDN/>
        <w:ind w:left="709" w:hanging="425"/>
        <w:contextualSpacing/>
        <w:rPr>
          <w:rStyle w:val="address"/>
          <w:i/>
          <w:iCs/>
        </w:rPr>
      </w:pPr>
      <w:r>
        <w:rPr>
          <w:rStyle w:val="address"/>
          <w:iCs/>
        </w:rPr>
        <w:t xml:space="preserve">22/02041/PLF – Westfield farm Driffield road </w:t>
      </w:r>
      <w:r>
        <w:rPr>
          <w:rStyle w:val="address"/>
          <w:iCs/>
        </w:rPr>
        <w:tab/>
      </w:r>
      <w:r>
        <w:rPr>
          <w:rStyle w:val="address"/>
          <w:iCs/>
        </w:rPr>
        <w:tab/>
      </w:r>
      <w:r w:rsidR="005737F7">
        <w:rPr>
          <w:rStyle w:val="address"/>
        </w:rPr>
        <w:t>APPROVED BY ERYC</w:t>
      </w:r>
    </w:p>
    <w:p w14:paraId="2668E35B" w14:textId="07D39DA9" w:rsidR="00F72858" w:rsidRPr="005737F7" w:rsidRDefault="00836CDD" w:rsidP="005737F7">
      <w:pPr>
        <w:pStyle w:val="ListParagraph"/>
        <w:widowControl/>
        <w:numPr>
          <w:ilvl w:val="0"/>
          <w:numId w:val="5"/>
        </w:numPr>
        <w:tabs>
          <w:tab w:val="left" w:pos="426"/>
        </w:tabs>
        <w:autoSpaceDE/>
        <w:autoSpaceDN/>
        <w:ind w:left="709" w:hanging="425"/>
        <w:contextualSpacing/>
        <w:rPr>
          <w:rStyle w:val="address"/>
          <w:iCs/>
        </w:rPr>
      </w:pPr>
      <w:r w:rsidRPr="00836CDD">
        <w:rPr>
          <w:rStyle w:val="address"/>
          <w:iCs/>
        </w:rPr>
        <w:t>22/01990/STPLFE</w:t>
      </w:r>
      <w:r>
        <w:rPr>
          <w:rStyle w:val="address"/>
          <w:iCs/>
        </w:rPr>
        <w:t xml:space="preserve"> – Cross Country cable from Drax </w:t>
      </w:r>
      <w:r>
        <w:rPr>
          <w:rStyle w:val="address"/>
          <w:iCs/>
        </w:rPr>
        <w:tab/>
        <w:t>Pending consideration by ERYC</w:t>
      </w:r>
    </w:p>
    <w:p w14:paraId="1076D0FD" w14:textId="01DE2907" w:rsidR="00F72858"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22/30162/CONDET – Low Farm</w:t>
      </w:r>
      <w:r w:rsidR="005737F7">
        <w:rPr>
          <w:rStyle w:val="address"/>
          <w:iCs/>
        </w:rPr>
        <w:tab/>
      </w:r>
      <w:r w:rsidR="005737F7">
        <w:rPr>
          <w:rStyle w:val="address"/>
          <w:iCs/>
        </w:rPr>
        <w:tab/>
      </w:r>
      <w:r w:rsidR="005737F7">
        <w:rPr>
          <w:rStyle w:val="address"/>
          <w:iCs/>
        </w:rPr>
        <w:tab/>
      </w:r>
      <w:r w:rsidR="005737F7">
        <w:rPr>
          <w:rStyle w:val="address"/>
          <w:iCs/>
        </w:rPr>
        <w:tab/>
        <w:t>Pending consideration by ERYC</w:t>
      </w:r>
    </w:p>
    <w:p w14:paraId="33C8BE75" w14:textId="57BD6582" w:rsidR="00F72858"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2203072/PLF –</w:t>
      </w:r>
      <w:r w:rsidR="005737F7">
        <w:rPr>
          <w:rStyle w:val="address"/>
          <w:iCs/>
        </w:rPr>
        <w:t xml:space="preserve"> </w:t>
      </w:r>
      <w:r>
        <w:rPr>
          <w:rStyle w:val="address"/>
          <w:iCs/>
        </w:rPr>
        <w:t>Bainton Burrows</w:t>
      </w:r>
      <w:r w:rsidR="005737F7">
        <w:rPr>
          <w:rStyle w:val="address"/>
          <w:iCs/>
        </w:rPr>
        <w:tab/>
      </w:r>
      <w:r w:rsidR="005737F7">
        <w:rPr>
          <w:rStyle w:val="address"/>
          <w:iCs/>
        </w:rPr>
        <w:tab/>
      </w:r>
      <w:r w:rsidR="005737F7">
        <w:rPr>
          <w:rStyle w:val="address"/>
          <w:iCs/>
        </w:rPr>
        <w:tab/>
      </w:r>
      <w:r w:rsidR="005737F7">
        <w:rPr>
          <w:rStyle w:val="address"/>
          <w:iCs/>
        </w:rPr>
        <w:tab/>
        <w:t>Pending consideration by ERYC</w:t>
      </w:r>
    </w:p>
    <w:p w14:paraId="0B7616AE" w14:textId="2A75AA6B" w:rsidR="005737F7" w:rsidRPr="005737F7" w:rsidRDefault="00F72858" w:rsidP="005737F7">
      <w:pPr>
        <w:pStyle w:val="ListParagraph"/>
        <w:widowControl/>
        <w:numPr>
          <w:ilvl w:val="0"/>
          <w:numId w:val="5"/>
        </w:numPr>
        <w:tabs>
          <w:tab w:val="left" w:pos="426"/>
        </w:tabs>
        <w:autoSpaceDE/>
        <w:autoSpaceDN/>
        <w:ind w:left="709" w:hanging="425"/>
        <w:contextualSpacing/>
        <w:rPr>
          <w:rStyle w:val="address"/>
          <w:iCs/>
        </w:rPr>
      </w:pPr>
      <w:r>
        <w:rPr>
          <w:rStyle w:val="address"/>
          <w:iCs/>
        </w:rPr>
        <w:t xml:space="preserve">22/3068/PLF - </w:t>
      </w:r>
      <w:r w:rsidR="005737F7">
        <w:rPr>
          <w:rStyle w:val="address"/>
          <w:iCs/>
        </w:rPr>
        <w:t>Outbuilding Bainton Burrows</w:t>
      </w:r>
      <w:r w:rsidR="005737F7">
        <w:rPr>
          <w:rStyle w:val="address"/>
          <w:iCs/>
        </w:rPr>
        <w:tab/>
      </w:r>
      <w:r w:rsidR="005737F7">
        <w:rPr>
          <w:rStyle w:val="address"/>
          <w:iCs/>
        </w:rPr>
        <w:tab/>
      </w:r>
      <w:r w:rsidR="005737F7">
        <w:rPr>
          <w:rStyle w:val="address"/>
          <w:iCs/>
        </w:rPr>
        <w:tab/>
        <w:t>Pending consideration by ERYC</w:t>
      </w:r>
    </w:p>
    <w:p w14:paraId="7CFC0EFD" w14:textId="357C1F98" w:rsidR="00F72858" w:rsidRPr="005737F7" w:rsidRDefault="005737F7" w:rsidP="004E4932">
      <w:pPr>
        <w:pStyle w:val="ListParagraph"/>
        <w:widowControl/>
        <w:numPr>
          <w:ilvl w:val="0"/>
          <w:numId w:val="5"/>
        </w:numPr>
        <w:tabs>
          <w:tab w:val="left" w:pos="426"/>
        </w:tabs>
        <w:autoSpaceDE/>
        <w:autoSpaceDN/>
        <w:ind w:left="709" w:hanging="425"/>
        <w:contextualSpacing/>
        <w:rPr>
          <w:rStyle w:val="address"/>
          <w:iCs/>
        </w:rPr>
      </w:pPr>
      <w:r w:rsidRPr="005737F7">
        <w:rPr>
          <w:rStyle w:val="address"/>
          <w:iCs/>
        </w:rPr>
        <w:t xml:space="preserve">22/03256/PLF </w:t>
      </w:r>
      <w:r>
        <w:rPr>
          <w:rStyle w:val="address"/>
          <w:iCs/>
        </w:rPr>
        <w:t>–</w:t>
      </w:r>
      <w:r w:rsidRPr="005737F7">
        <w:rPr>
          <w:rStyle w:val="address"/>
          <w:iCs/>
        </w:rPr>
        <w:t xml:space="preserve"> </w:t>
      </w:r>
      <w:proofErr w:type="spellStart"/>
      <w:r w:rsidRPr="005737F7">
        <w:rPr>
          <w:rStyle w:val="address"/>
          <w:iCs/>
        </w:rPr>
        <w:t>Holmeleigh</w:t>
      </w:r>
      <w:proofErr w:type="spellEnd"/>
      <w:r>
        <w:rPr>
          <w:rStyle w:val="address"/>
          <w:iCs/>
        </w:rPr>
        <w:tab/>
      </w:r>
      <w:r>
        <w:rPr>
          <w:rStyle w:val="address"/>
          <w:iCs/>
        </w:rPr>
        <w:tab/>
      </w:r>
      <w:r>
        <w:rPr>
          <w:rStyle w:val="address"/>
          <w:iCs/>
        </w:rPr>
        <w:tab/>
      </w:r>
      <w:r>
        <w:rPr>
          <w:rStyle w:val="address"/>
          <w:iCs/>
        </w:rPr>
        <w:tab/>
      </w:r>
      <w:r>
        <w:rPr>
          <w:rStyle w:val="address"/>
          <w:iCs/>
        </w:rPr>
        <w:tab/>
        <w:t>Pending consideration by ERYC</w:t>
      </w:r>
    </w:p>
    <w:p w14:paraId="7A4BE3BC" w14:textId="47252FFB" w:rsidR="004E4932" w:rsidRPr="00460750" w:rsidRDefault="004E4932" w:rsidP="004E4932">
      <w:pPr>
        <w:pStyle w:val="ListParagraph"/>
        <w:widowControl/>
        <w:numPr>
          <w:ilvl w:val="0"/>
          <w:numId w:val="5"/>
        </w:numPr>
        <w:tabs>
          <w:tab w:val="left" w:pos="426"/>
        </w:tabs>
        <w:autoSpaceDE/>
        <w:autoSpaceDN/>
        <w:ind w:left="709" w:hanging="425"/>
        <w:contextualSpacing/>
        <w:rPr>
          <w:i/>
          <w:iCs/>
        </w:rPr>
      </w:pPr>
      <w:r w:rsidRPr="00460750">
        <w:rPr>
          <w:rStyle w:val="address"/>
        </w:rPr>
        <w:t xml:space="preserve">Any planning applications arising </w:t>
      </w:r>
      <w:r w:rsidR="00C92126">
        <w:rPr>
          <w:rStyle w:val="address"/>
        </w:rPr>
        <w:t>- none</w:t>
      </w:r>
    </w:p>
    <w:p w14:paraId="2AD4FC02" w14:textId="77777777" w:rsidR="004A44B6" w:rsidRDefault="004A44B6" w:rsidP="004A44B6">
      <w:pPr>
        <w:pStyle w:val="ListParagraph"/>
        <w:tabs>
          <w:tab w:val="left" w:pos="809"/>
        </w:tabs>
        <w:ind w:left="808" w:right="103" w:firstLine="0"/>
      </w:pPr>
    </w:p>
    <w:p w14:paraId="701AC288" w14:textId="371E6C35" w:rsidR="00286356" w:rsidRDefault="00286356" w:rsidP="00286356">
      <w:pPr>
        <w:pStyle w:val="ListParagraph"/>
        <w:tabs>
          <w:tab w:val="left" w:pos="709"/>
        </w:tabs>
        <w:ind w:left="709" w:right="103" w:firstLine="0"/>
        <w:jc w:val="both"/>
      </w:pPr>
      <w:r>
        <w:t xml:space="preserve">The Vice Chair raised the Councils concerns regarding the numerous planning applications that are being submitted which fall outside of the village building line and are in open countryside.  It was highlighted that such applications go against the </w:t>
      </w:r>
      <w:r w:rsidR="000C56E7" w:rsidRPr="001879C3">
        <w:rPr>
          <w:color w:val="000000" w:themeColor="text1"/>
        </w:rPr>
        <w:t>ERY</w:t>
      </w:r>
      <w:r w:rsidR="000C56E7">
        <w:rPr>
          <w:color w:val="FF0000"/>
        </w:rPr>
        <w:t xml:space="preserve"> </w:t>
      </w:r>
      <w:r>
        <w:t>Councils own policies and that assistance would be appreciated in handling these applications.  Cllr Lee advised that as a PC we can request that the applications are sent to Committee and at that point the Ward Councillors can get involved.  Cllr Lee noted the 2 current applications at Bainton Burrows.</w:t>
      </w:r>
    </w:p>
    <w:p w14:paraId="6EFCE2BB" w14:textId="77777777" w:rsidR="00286356" w:rsidRDefault="00286356" w:rsidP="00286356">
      <w:pPr>
        <w:pStyle w:val="ListParagraph"/>
        <w:tabs>
          <w:tab w:val="left" w:pos="709"/>
        </w:tabs>
        <w:ind w:left="709" w:right="103" w:firstLine="0"/>
        <w:jc w:val="both"/>
      </w:pPr>
    </w:p>
    <w:p w14:paraId="4DA5C01C" w14:textId="08D96A7C" w:rsidR="00286356" w:rsidRPr="00FD0911" w:rsidRDefault="00286356" w:rsidP="00286356">
      <w:pPr>
        <w:pStyle w:val="ListParagraph"/>
        <w:tabs>
          <w:tab w:val="left" w:pos="567"/>
        </w:tabs>
        <w:spacing w:before="1"/>
        <w:ind w:left="709" w:right="105" w:firstLine="0"/>
        <w:jc w:val="both"/>
      </w:pPr>
      <w:r>
        <w:t>Ward Cllrs were thanked for their continued support to the village and regularly attending out Parish Council meetings.</w:t>
      </w:r>
    </w:p>
    <w:p w14:paraId="544D39F3" w14:textId="4F543E21" w:rsidR="008B4FEF" w:rsidRPr="00FD0911" w:rsidRDefault="006B4C42">
      <w:pPr>
        <w:pStyle w:val="Heading1"/>
        <w:numPr>
          <w:ilvl w:val="0"/>
          <w:numId w:val="2"/>
        </w:numPr>
        <w:tabs>
          <w:tab w:val="left" w:pos="528"/>
        </w:tabs>
        <w:spacing w:before="91"/>
        <w:ind w:left="527" w:hanging="428"/>
      </w:pPr>
      <w:r w:rsidRPr="00FD0911">
        <w:rPr>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88FC13"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rsidRPr="00FD0911">
        <w:t>Finance</w:t>
      </w:r>
      <w:r w:rsidR="00C34A40" w:rsidRPr="00FD0911">
        <w:rPr>
          <w:spacing w:val="-1"/>
        </w:rPr>
        <w:t xml:space="preserve"> </w:t>
      </w:r>
      <w:r w:rsidR="00C34A40" w:rsidRPr="00FD0911">
        <w:t>&amp;</w:t>
      </w:r>
      <w:r w:rsidR="00C34A40" w:rsidRPr="00FD0911">
        <w:rPr>
          <w:spacing w:val="-3"/>
        </w:rPr>
        <w:t xml:space="preserve"> </w:t>
      </w:r>
      <w:r w:rsidR="00C34A40" w:rsidRPr="00FD0911">
        <w:t>Administration</w:t>
      </w:r>
    </w:p>
    <w:p w14:paraId="31B513F1" w14:textId="77777777" w:rsidR="008B4FEF" w:rsidRPr="00FD0911" w:rsidRDefault="008B4FEF">
      <w:pPr>
        <w:pStyle w:val="BodyText"/>
        <w:spacing w:before="1"/>
        <w:rPr>
          <w:b/>
        </w:rPr>
      </w:pPr>
    </w:p>
    <w:p w14:paraId="0ACAD746" w14:textId="5B130247" w:rsidR="008B4FEF" w:rsidRPr="00FD0911" w:rsidRDefault="00C34A40">
      <w:pPr>
        <w:pStyle w:val="BodyText"/>
        <w:tabs>
          <w:tab w:val="left" w:pos="5996"/>
        </w:tabs>
        <w:ind w:left="527"/>
      </w:pPr>
      <w:r w:rsidRPr="00FD0911">
        <w:t>Bank</w:t>
      </w:r>
      <w:r w:rsidRPr="00FD0911">
        <w:rPr>
          <w:spacing w:val="44"/>
        </w:rPr>
        <w:t xml:space="preserve"> </w:t>
      </w:r>
      <w:r w:rsidRPr="00FD0911">
        <w:t>reconciliations</w:t>
      </w:r>
      <w:r w:rsidRPr="00FD0911">
        <w:rPr>
          <w:spacing w:val="45"/>
        </w:rPr>
        <w:t xml:space="preserve"> </w:t>
      </w:r>
      <w:r w:rsidRPr="00FD0911">
        <w:t>circulated</w:t>
      </w:r>
      <w:r w:rsidRPr="00FD0911">
        <w:rPr>
          <w:spacing w:val="45"/>
        </w:rPr>
        <w:t xml:space="preserve"> </w:t>
      </w:r>
      <w:r w:rsidRPr="00FD0911">
        <w:t>prior</w:t>
      </w:r>
      <w:r w:rsidRPr="00FD0911">
        <w:rPr>
          <w:spacing w:val="42"/>
        </w:rPr>
        <w:t xml:space="preserve"> </w:t>
      </w:r>
      <w:r w:rsidRPr="00FD0911">
        <w:t>to</w:t>
      </w:r>
      <w:r w:rsidRPr="00FD0911">
        <w:rPr>
          <w:spacing w:val="42"/>
        </w:rPr>
        <w:t xml:space="preserve"> </w:t>
      </w:r>
      <w:r w:rsidRPr="00FD0911">
        <w:t>the</w:t>
      </w:r>
      <w:r w:rsidRPr="00FD0911">
        <w:rPr>
          <w:spacing w:val="44"/>
        </w:rPr>
        <w:t xml:space="preserve"> </w:t>
      </w:r>
      <w:r w:rsidRPr="00FD0911">
        <w:t>meeting.</w:t>
      </w:r>
      <w:r w:rsidRPr="00FD0911">
        <w:tab/>
        <w:t>Current</w:t>
      </w:r>
      <w:r w:rsidRPr="00FD0911">
        <w:rPr>
          <w:spacing w:val="45"/>
        </w:rPr>
        <w:t xml:space="preserve"> </w:t>
      </w:r>
      <w:r w:rsidRPr="00FD0911">
        <w:t>account</w:t>
      </w:r>
      <w:r w:rsidRPr="00FD0911">
        <w:rPr>
          <w:spacing w:val="50"/>
        </w:rPr>
        <w:t xml:space="preserve"> </w:t>
      </w:r>
      <w:r w:rsidRPr="00FD0911">
        <w:t>£</w:t>
      </w:r>
      <w:r w:rsidR="00F77E0D">
        <w:t>3375.85</w:t>
      </w:r>
      <w:r w:rsidRPr="00FD0911">
        <w:rPr>
          <w:spacing w:val="44"/>
        </w:rPr>
        <w:t xml:space="preserve"> </w:t>
      </w:r>
      <w:r w:rsidRPr="00FD0911">
        <w:t>Reserve</w:t>
      </w:r>
      <w:r w:rsidRPr="00FD0911">
        <w:rPr>
          <w:spacing w:val="41"/>
        </w:rPr>
        <w:t xml:space="preserve"> </w:t>
      </w:r>
      <w:r w:rsidRPr="00FD0911">
        <w:t>account</w:t>
      </w:r>
    </w:p>
    <w:p w14:paraId="22B1604A" w14:textId="77777777" w:rsidR="008B4FEF" w:rsidRPr="00FD0911" w:rsidRDefault="00C34A40">
      <w:pPr>
        <w:pStyle w:val="BodyText"/>
        <w:spacing w:before="2"/>
        <w:ind w:left="527"/>
      </w:pPr>
      <w:r w:rsidRPr="00FD0911">
        <w:t>£3669.91</w:t>
      </w:r>
      <w:r w:rsidRPr="00FD0911">
        <w:rPr>
          <w:spacing w:val="-1"/>
        </w:rPr>
        <w:t xml:space="preserve"> </w:t>
      </w:r>
      <w:r w:rsidRPr="00FD0911">
        <w:t>Action</w:t>
      </w:r>
      <w:r w:rsidRPr="00FD0911">
        <w:rPr>
          <w:spacing w:val="-1"/>
        </w:rPr>
        <w:t xml:space="preserve"> </w:t>
      </w:r>
      <w:r w:rsidRPr="00FD0911">
        <w:t>Fund</w:t>
      </w:r>
      <w:r w:rsidRPr="00FD0911">
        <w:rPr>
          <w:spacing w:val="-3"/>
        </w:rPr>
        <w:t xml:space="preserve"> </w:t>
      </w:r>
      <w:r w:rsidRPr="00FD0911">
        <w:t>£0.</w:t>
      </w:r>
    </w:p>
    <w:p w14:paraId="7538ED29" w14:textId="2BD9D3BF" w:rsidR="00920783" w:rsidRPr="00FD0911" w:rsidRDefault="00920783" w:rsidP="000B1807">
      <w:pPr>
        <w:tabs>
          <w:tab w:val="left" w:pos="953"/>
        </w:tabs>
        <w:jc w:val="both"/>
      </w:pPr>
    </w:p>
    <w:p w14:paraId="17754FBA" w14:textId="20FEA62E" w:rsidR="005737F7" w:rsidRDefault="005737F7" w:rsidP="0054399A">
      <w:pPr>
        <w:pStyle w:val="ListParagraph"/>
        <w:numPr>
          <w:ilvl w:val="1"/>
          <w:numId w:val="2"/>
        </w:numPr>
        <w:tabs>
          <w:tab w:val="left" w:pos="953"/>
        </w:tabs>
        <w:ind w:left="952"/>
        <w:jc w:val="both"/>
        <w:rPr>
          <w:b/>
          <w:bCs/>
        </w:rPr>
      </w:pPr>
      <w:r>
        <w:rPr>
          <w:b/>
          <w:bCs/>
        </w:rPr>
        <w:t>Parish Council Insurance Policy</w:t>
      </w:r>
      <w:r w:rsidR="00C8197C">
        <w:rPr>
          <w:b/>
          <w:bCs/>
        </w:rPr>
        <w:t xml:space="preserve"> – </w:t>
      </w:r>
      <w:r w:rsidR="00C8197C">
        <w:rPr>
          <w:bCs/>
        </w:rPr>
        <w:t>Renewal charge £275.00 approved</w:t>
      </w:r>
    </w:p>
    <w:p w14:paraId="0D67B999" w14:textId="213ED824" w:rsidR="006A43D3" w:rsidRPr="006A43D3" w:rsidRDefault="005737F7" w:rsidP="006A43D3">
      <w:pPr>
        <w:pStyle w:val="ListParagraph"/>
        <w:numPr>
          <w:ilvl w:val="1"/>
          <w:numId w:val="2"/>
        </w:numPr>
        <w:tabs>
          <w:tab w:val="left" w:pos="953"/>
        </w:tabs>
        <w:ind w:left="952"/>
        <w:jc w:val="both"/>
        <w:rPr>
          <w:b/>
          <w:bCs/>
        </w:rPr>
      </w:pPr>
      <w:r>
        <w:rPr>
          <w:b/>
          <w:bCs/>
        </w:rPr>
        <w:t>Driffield School grant request</w:t>
      </w:r>
      <w:r w:rsidR="006A43D3">
        <w:rPr>
          <w:bCs/>
        </w:rPr>
        <w:t xml:space="preserve"> – Discussed the request from the local school.  Cllrs felt that a grant should be awarded to support the school.  £50</w:t>
      </w:r>
      <w:r w:rsidR="006A43D3" w:rsidRPr="006A43D3">
        <w:rPr>
          <w:b/>
          <w:bCs/>
        </w:rPr>
        <w:t>.</w:t>
      </w:r>
      <w:r w:rsidR="006A43D3">
        <w:rPr>
          <w:bCs/>
        </w:rPr>
        <w:t>00 was proposed by PM and seconded by AM, all members in favour.</w:t>
      </w:r>
    </w:p>
    <w:p w14:paraId="03407865" w14:textId="7512FFF4" w:rsidR="005737F7" w:rsidRDefault="005737F7" w:rsidP="0054399A">
      <w:pPr>
        <w:pStyle w:val="ListParagraph"/>
        <w:numPr>
          <w:ilvl w:val="1"/>
          <w:numId w:val="2"/>
        </w:numPr>
        <w:tabs>
          <w:tab w:val="left" w:pos="953"/>
        </w:tabs>
        <w:ind w:left="952"/>
        <w:jc w:val="both"/>
        <w:rPr>
          <w:b/>
          <w:bCs/>
        </w:rPr>
      </w:pPr>
      <w:r>
        <w:rPr>
          <w:b/>
          <w:bCs/>
        </w:rPr>
        <w:lastRenderedPageBreak/>
        <w:t>Budget &amp; Precept</w:t>
      </w:r>
      <w:r w:rsidR="00A23A21">
        <w:rPr>
          <w:b/>
          <w:bCs/>
        </w:rPr>
        <w:t xml:space="preserve"> </w:t>
      </w:r>
      <w:r w:rsidR="00381766">
        <w:rPr>
          <w:bCs/>
        </w:rPr>
        <w:t>–</w:t>
      </w:r>
      <w:r w:rsidR="00A23A21" w:rsidRPr="00A23A21">
        <w:rPr>
          <w:bCs/>
        </w:rPr>
        <w:t xml:space="preserve"> </w:t>
      </w:r>
      <w:r w:rsidR="00381766">
        <w:rPr>
          <w:bCs/>
        </w:rPr>
        <w:t>Budget figures circulated prior to the meeting.  DW gave an overview of the financial situation and suggested a precept of £4000 be requested for the forth coming financial year.  Following discussion £40000 was agreed.  Proposed by PM &amp; Seconded by PB</w:t>
      </w:r>
    </w:p>
    <w:p w14:paraId="341705A5" w14:textId="3E85EFC0" w:rsidR="0097315F" w:rsidRPr="006B01CD" w:rsidRDefault="0097315F" w:rsidP="0054399A">
      <w:pPr>
        <w:pStyle w:val="ListParagraph"/>
        <w:numPr>
          <w:ilvl w:val="1"/>
          <w:numId w:val="2"/>
        </w:numPr>
        <w:tabs>
          <w:tab w:val="left" w:pos="953"/>
        </w:tabs>
        <w:ind w:left="952"/>
        <w:jc w:val="both"/>
        <w:rPr>
          <w:b/>
          <w:bCs/>
        </w:rPr>
      </w:pPr>
      <w:r>
        <w:rPr>
          <w:b/>
          <w:bCs/>
        </w:rPr>
        <w:t>Bank account signatories</w:t>
      </w:r>
      <w:r w:rsidR="001D039C">
        <w:rPr>
          <w:b/>
          <w:bCs/>
        </w:rPr>
        <w:t xml:space="preserve"> - </w:t>
      </w:r>
      <w:r w:rsidR="00BD06F5">
        <w:rPr>
          <w:bCs/>
        </w:rPr>
        <w:t>T</w:t>
      </w:r>
      <w:r w:rsidR="001D039C">
        <w:rPr>
          <w:bCs/>
        </w:rPr>
        <w:t xml:space="preserve">he bank account signatories are out of date and need to be reviewed.  Clerk has current </w:t>
      </w:r>
      <w:r w:rsidR="00BD06F5">
        <w:rPr>
          <w:bCs/>
        </w:rPr>
        <w:t xml:space="preserve">list.  </w:t>
      </w:r>
    </w:p>
    <w:p w14:paraId="1EB41CFC" w14:textId="33124CB7" w:rsidR="006B01CD" w:rsidRPr="006B01CD" w:rsidRDefault="00C8197C" w:rsidP="006B01CD">
      <w:pPr>
        <w:pStyle w:val="ListParagraph"/>
        <w:tabs>
          <w:tab w:val="left" w:pos="953"/>
        </w:tabs>
        <w:ind w:left="952" w:firstLine="0"/>
        <w:rPr>
          <w:bCs/>
        </w:rPr>
      </w:pPr>
      <w:r>
        <w:rPr>
          <w:bCs/>
        </w:rPr>
        <w:t>Confirmed the r</w:t>
      </w:r>
      <w:r w:rsidR="006B01CD" w:rsidRPr="006B01CD">
        <w:rPr>
          <w:bCs/>
        </w:rPr>
        <w:t>emov</w:t>
      </w:r>
      <w:r>
        <w:rPr>
          <w:bCs/>
        </w:rPr>
        <w:t>al of</w:t>
      </w:r>
      <w:r w:rsidR="006B01CD">
        <w:rPr>
          <w:bCs/>
        </w:rPr>
        <w:t xml:space="preserve"> Pamela </w:t>
      </w:r>
      <w:proofErr w:type="spellStart"/>
      <w:r w:rsidR="006B01CD">
        <w:rPr>
          <w:bCs/>
        </w:rPr>
        <w:t>Bradnum</w:t>
      </w:r>
      <w:proofErr w:type="spellEnd"/>
      <w:r w:rsidR="006B01CD">
        <w:rPr>
          <w:bCs/>
        </w:rPr>
        <w:t>, Barry Froggatt &amp; Sue Christie</w:t>
      </w:r>
      <w:r>
        <w:rPr>
          <w:bCs/>
        </w:rPr>
        <w:t xml:space="preserve"> &amp; the a</w:t>
      </w:r>
      <w:r w:rsidR="006B01CD">
        <w:rPr>
          <w:bCs/>
        </w:rPr>
        <w:t>dd</w:t>
      </w:r>
      <w:r>
        <w:rPr>
          <w:bCs/>
        </w:rPr>
        <w:t>ition of</w:t>
      </w:r>
      <w:r w:rsidR="006B01CD">
        <w:rPr>
          <w:bCs/>
        </w:rPr>
        <w:t xml:space="preserve"> Paul Brierley &amp; Philip Metcalf</w:t>
      </w:r>
      <w:r>
        <w:rPr>
          <w:bCs/>
        </w:rPr>
        <w:t xml:space="preserve">.  </w:t>
      </w:r>
      <w:r w:rsidR="006B01CD">
        <w:rPr>
          <w:bCs/>
        </w:rPr>
        <w:t>The signatory changes were Proposed by DW &amp; seconded by SL, all in favour</w:t>
      </w:r>
    </w:p>
    <w:p w14:paraId="1D887AC1" w14:textId="706462BD" w:rsidR="00586BFB" w:rsidRDefault="000B1807" w:rsidP="005737F7">
      <w:pPr>
        <w:pStyle w:val="ListParagraph"/>
        <w:numPr>
          <w:ilvl w:val="1"/>
          <w:numId w:val="2"/>
        </w:numPr>
        <w:tabs>
          <w:tab w:val="left" w:pos="953"/>
        </w:tabs>
        <w:ind w:left="952"/>
        <w:jc w:val="both"/>
      </w:pPr>
      <w:r w:rsidRPr="005737F7">
        <w:rPr>
          <w:b/>
          <w:bCs/>
        </w:rPr>
        <w:t>Payments</w:t>
      </w:r>
      <w:r w:rsidR="00A26063" w:rsidRPr="005737F7">
        <w:rPr>
          <w:b/>
          <w:bCs/>
        </w:rPr>
        <w:t xml:space="preserve"> </w:t>
      </w:r>
      <w:r w:rsidR="005737F7">
        <w:rPr>
          <w:b/>
          <w:bCs/>
        </w:rPr>
        <w:t xml:space="preserve">- </w:t>
      </w:r>
      <w:r w:rsidR="002C2EB3">
        <w:t xml:space="preserve">Clerk Salary </w:t>
      </w:r>
      <w:r w:rsidR="009C33B3">
        <w:tab/>
      </w:r>
      <w:r w:rsidR="009C33B3">
        <w:tab/>
      </w:r>
      <w:r w:rsidR="002C2EB3">
        <w:t>£473.64</w:t>
      </w:r>
    </w:p>
    <w:p w14:paraId="4051328C" w14:textId="562CED29" w:rsidR="009C33B3" w:rsidRDefault="009C33B3" w:rsidP="009C33B3">
      <w:pPr>
        <w:pStyle w:val="ListParagraph"/>
        <w:tabs>
          <w:tab w:val="left" w:pos="953"/>
        </w:tabs>
        <w:ind w:left="952" w:firstLine="0"/>
      </w:pPr>
      <w:r>
        <w:rPr>
          <w:b/>
          <w:bCs/>
        </w:rPr>
        <w:tab/>
      </w:r>
      <w:r>
        <w:rPr>
          <w:b/>
          <w:bCs/>
        </w:rPr>
        <w:tab/>
      </w:r>
      <w:r>
        <w:rPr>
          <w:b/>
          <w:bCs/>
        </w:rPr>
        <w:tab/>
      </w:r>
      <w:r w:rsidRPr="009C33B3">
        <w:rPr>
          <w:bCs/>
        </w:rPr>
        <w:t>Insurance</w:t>
      </w:r>
      <w:r>
        <w:rPr>
          <w:b/>
          <w:bCs/>
        </w:rPr>
        <w:tab/>
      </w:r>
      <w:r>
        <w:rPr>
          <w:b/>
          <w:bCs/>
        </w:rPr>
        <w:tab/>
      </w:r>
      <w:r w:rsidRPr="009C33B3">
        <w:rPr>
          <w:bCs/>
        </w:rPr>
        <w:t>£275.</w:t>
      </w:r>
      <w:r>
        <w:t>00</w:t>
      </w:r>
    </w:p>
    <w:p w14:paraId="145D98AD" w14:textId="14932B85" w:rsidR="009C33B3" w:rsidRPr="009C33B3" w:rsidRDefault="009C33B3" w:rsidP="009C33B3">
      <w:pPr>
        <w:pStyle w:val="ListParagraph"/>
        <w:tabs>
          <w:tab w:val="left" w:pos="953"/>
        </w:tabs>
        <w:ind w:left="952" w:firstLine="0"/>
      </w:pPr>
      <w:r>
        <w:rPr>
          <w:b/>
          <w:bCs/>
        </w:rPr>
        <w:tab/>
      </w:r>
      <w:r>
        <w:rPr>
          <w:b/>
          <w:bCs/>
        </w:rPr>
        <w:tab/>
      </w:r>
      <w:r>
        <w:rPr>
          <w:b/>
          <w:bCs/>
        </w:rPr>
        <w:tab/>
      </w:r>
      <w:r w:rsidRPr="009C33B3">
        <w:rPr>
          <w:bCs/>
        </w:rPr>
        <w:t xml:space="preserve">Driffield School </w:t>
      </w:r>
      <w:r>
        <w:rPr>
          <w:bCs/>
        </w:rPr>
        <w:tab/>
      </w:r>
      <w:r w:rsidRPr="009C33B3">
        <w:rPr>
          <w:bCs/>
        </w:rPr>
        <w:t>£50.00</w:t>
      </w:r>
    </w:p>
    <w:p w14:paraId="0482737A" w14:textId="77777777" w:rsidR="008B4FEF" w:rsidRPr="00FD0911" w:rsidRDefault="008B4FEF">
      <w:pPr>
        <w:pStyle w:val="BodyText"/>
        <w:spacing w:before="9"/>
        <w:rPr>
          <w:sz w:val="21"/>
        </w:rPr>
      </w:pPr>
    </w:p>
    <w:p w14:paraId="1B94B16A" w14:textId="77777777" w:rsidR="008B4FEF" w:rsidRPr="00FD0911" w:rsidRDefault="00C34A40">
      <w:pPr>
        <w:pStyle w:val="Heading1"/>
        <w:numPr>
          <w:ilvl w:val="0"/>
          <w:numId w:val="2"/>
        </w:numPr>
        <w:tabs>
          <w:tab w:val="left" w:pos="460"/>
        </w:tabs>
        <w:spacing w:before="1"/>
      </w:pPr>
      <w:r w:rsidRPr="00FD0911">
        <w:t>Any other business</w:t>
      </w:r>
    </w:p>
    <w:p w14:paraId="3266FBC9" w14:textId="77777777" w:rsidR="008B4FEF" w:rsidRPr="00FD0911" w:rsidRDefault="008B4FEF">
      <w:pPr>
        <w:pStyle w:val="BodyText"/>
        <w:rPr>
          <w:b/>
        </w:rPr>
      </w:pPr>
    </w:p>
    <w:p w14:paraId="393FBA8B" w14:textId="1E3B9BBD" w:rsidR="008B4FEF" w:rsidRDefault="00C34A40" w:rsidP="0004246D">
      <w:pPr>
        <w:pStyle w:val="ListParagraph"/>
        <w:numPr>
          <w:ilvl w:val="0"/>
          <w:numId w:val="1"/>
        </w:numPr>
        <w:tabs>
          <w:tab w:val="left" w:pos="809"/>
        </w:tabs>
        <w:ind w:right="104"/>
        <w:jc w:val="both"/>
      </w:pPr>
      <w:r w:rsidRPr="00FD0911">
        <w:t>Elected Members –</w:t>
      </w:r>
      <w:r w:rsidR="00C60483">
        <w:t xml:space="preserve"> </w:t>
      </w:r>
      <w:r w:rsidR="00E22D56">
        <w:t>None</w:t>
      </w:r>
    </w:p>
    <w:p w14:paraId="48A3954C" w14:textId="77777777" w:rsidR="00EA2D3E" w:rsidRPr="00FD0911" w:rsidRDefault="00EA2D3E" w:rsidP="00EA2D3E">
      <w:pPr>
        <w:pStyle w:val="ListParagraph"/>
        <w:tabs>
          <w:tab w:val="left" w:pos="809"/>
        </w:tabs>
        <w:ind w:left="808" w:right="104" w:firstLine="0"/>
        <w:jc w:val="both"/>
      </w:pPr>
    </w:p>
    <w:p w14:paraId="4A0347C1" w14:textId="0B6FA3E3" w:rsidR="00FE7C8A" w:rsidRPr="00B77356" w:rsidRDefault="00C34A40">
      <w:pPr>
        <w:pStyle w:val="ListParagraph"/>
        <w:numPr>
          <w:ilvl w:val="0"/>
          <w:numId w:val="1"/>
        </w:numPr>
        <w:tabs>
          <w:tab w:val="left" w:pos="809"/>
        </w:tabs>
        <w:spacing w:before="1"/>
        <w:jc w:val="both"/>
      </w:pPr>
      <w:r w:rsidRPr="00FD0911">
        <w:t>Members of</w:t>
      </w:r>
      <w:r w:rsidRPr="00FD0911">
        <w:rPr>
          <w:spacing w:val="-2"/>
        </w:rPr>
        <w:t xml:space="preserve"> </w:t>
      </w:r>
      <w:r w:rsidRPr="00FD0911">
        <w:t>the</w:t>
      </w:r>
      <w:r w:rsidRPr="00FD0911">
        <w:rPr>
          <w:spacing w:val="-3"/>
        </w:rPr>
        <w:t xml:space="preserve"> </w:t>
      </w:r>
      <w:r w:rsidRPr="00FD0911">
        <w:t>public</w:t>
      </w:r>
      <w:r w:rsidRPr="00FD0911">
        <w:rPr>
          <w:spacing w:val="1"/>
        </w:rPr>
        <w:t xml:space="preserve"> </w:t>
      </w:r>
      <w:r w:rsidR="00E22D56">
        <w:rPr>
          <w:spacing w:val="1"/>
        </w:rPr>
        <w:t xml:space="preserve">– </w:t>
      </w:r>
      <w:r w:rsidR="006A43D3">
        <w:rPr>
          <w:spacing w:val="1"/>
        </w:rPr>
        <w:t xml:space="preserve">Mr &amp; Mrs Beaumont on behalf of the village hall committee are looking into installing a defibrillator outside the village hall.   </w:t>
      </w:r>
      <w:r w:rsidR="00A23A21">
        <w:rPr>
          <w:spacing w:val="1"/>
        </w:rPr>
        <w:t>This would be financed through the village hall.  Support was requested as guardians will be required.</w:t>
      </w:r>
      <w:r w:rsidR="00EA2D3E">
        <w:rPr>
          <w:spacing w:val="1"/>
        </w:rPr>
        <w:t xml:space="preserve">  Positive feedback was received.  </w:t>
      </w:r>
    </w:p>
    <w:p w14:paraId="1A5C6C8B" w14:textId="77777777" w:rsidR="00B77356" w:rsidRDefault="00B77356" w:rsidP="00B77356">
      <w:pPr>
        <w:pStyle w:val="ListParagraph"/>
      </w:pPr>
    </w:p>
    <w:p w14:paraId="79E32702" w14:textId="1D5210A0" w:rsidR="00B77356" w:rsidRPr="00EA2D3E" w:rsidRDefault="00B77356" w:rsidP="00B77356">
      <w:pPr>
        <w:pStyle w:val="ListParagraph"/>
        <w:tabs>
          <w:tab w:val="left" w:pos="809"/>
        </w:tabs>
        <w:spacing w:before="1"/>
        <w:ind w:left="808" w:firstLine="0"/>
        <w:jc w:val="both"/>
      </w:pPr>
      <w:r>
        <w:t xml:space="preserve">Following an issue of a resident having to wait 6 hours for the arrival of an Ambulance </w:t>
      </w:r>
      <w:r w:rsidR="00FF2628">
        <w:t>recently Mrs Beaumont requested that the PC write to Sir Greg Knight to raise concern and complain regarding the Ambulance wait time on behalf of the village – This will be added to the next agenda.  DW has already written to Sir Greg Knight (personally) and urged others to do so.</w:t>
      </w:r>
    </w:p>
    <w:p w14:paraId="123B63C8" w14:textId="77777777" w:rsidR="00EA2D3E" w:rsidRDefault="00EA2D3E" w:rsidP="00EA2D3E">
      <w:pPr>
        <w:pStyle w:val="ListParagraph"/>
        <w:tabs>
          <w:tab w:val="left" w:pos="809"/>
        </w:tabs>
        <w:spacing w:before="1"/>
        <w:ind w:left="808" w:firstLine="0"/>
        <w:jc w:val="both"/>
        <w:rPr>
          <w:spacing w:val="1"/>
        </w:rPr>
      </w:pPr>
    </w:p>
    <w:p w14:paraId="74CDAA55" w14:textId="1E12A37C" w:rsidR="008B4FEF" w:rsidRPr="00AF3387" w:rsidRDefault="00C34A40" w:rsidP="00E22D56">
      <w:pPr>
        <w:pStyle w:val="ListParagraph"/>
        <w:numPr>
          <w:ilvl w:val="0"/>
          <w:numId w:val="2"/>
        </w:numPr>
        <w:tabs>
          <w:tab w:val="left" w:pos="460"/>
        </w:tabs>
        <w:spacing w:line="480" w:lineRule="auto"/>
        <w:ind w:right="485"/>
      </w:pPr>
      <w:r w:rsidRPr="00FD0911">
        <w:rPr>
          <w:b/>
        </w:rPr>
        <w:t xml:space="preserve">Date of next meeting: </w:t>
      </w:r>
      <w:r w:rsidR="005737F7">
        <w:t>30 January 2023</w:t>
      </w:r>
      <w:r w:rsidRPr="00FD0911">
        <w:t xml:space="preserve"> at 7pm</w:t>
      </w:r>
    </w:p>
    <w:p w14:paraId="12C5BB46" w14:textId="3339C9BC" w:rsidR="00AF3387" w:rsidRPr="00AF3387" w:rsidRDefault="00AF3387" w:rsidP="00AF3387">
      <w:pPr>
        <w:pStyle w:val="ListParagraph"/>
        <w:tabs>
          <w:tab w:val="left" w:pos="460"/>
        </w:tabs>
        <w:spacing w:line="480" w:lineRule="auto"/>
        <w:ind w:right="3887" w:firstLine="0"/>
      </w:pPr>
    </w:p>
    <w:sectPr w:rsidR="00AF3387" w:rsidRPr="00AF3387">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9CA41" w14:textId="77777777" w:rsidR="00E862FE" w:rsidRDefault="00E862FE">
      <w:r>
        <w:separator/>
      </w:r>
    </w:p>
  </w:endnote>
  <w:endnote w:type="continuationSeparator" w:id="0">
    <w:p w14:paraId="5ECE899A" w14:textId="77777777" w:rsidR="00E862FE" w:rsidRDefault="00E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6B4C42" w:rsidRDefault="006B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6B4C42" w:rsidRDefault="006B4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6B4C42" w:rsidRDefault="006B4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E8811" w14:textId="77777777" w:rsidR="00E862FE" w:rsidRDefault="00E862FE">
      <w:r>
        <w:separator/>
      </w:r>
    </w:p>
  </w:footnote>
  <w:footnote w:type="continuationSeparator" w:id="0">
    <w:p w14:paraId="2DEC3D0B" w14:textId="77777777" w:rsidR="00E862FE" w:rsidRDefault="00E86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6B4C42" w:rsidRDefault="006B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B4FEF" w:rsidRDefault="006B4C4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B4FEF" w:rsidRDefault="00C34A40">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6B4C42" w:rsidRDefault="006B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26CE06D6"/>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A1B40F7A">
      <w:start w:val="1"/>
      <w:numFmt w:val="lowerRoman"/>
      <w:lvlText w:val="%2)"/>
      <w:lvlJc w:val="left"/>
      <w:pPr>
        <w:ind w:left="808" w:hanging="361"/>
        <w:jc w:val="right"/>
      </w:pPr>
      <w:rPr>
        <w:rFonts w:ascii="Arial" w:eastAsia="Arial" w:hAnsi="Arial" w:cs="Arial" w:hint="default"/>
        <w:b w:val="0"/>
        <w:bCs w:val="0"/>
        <w:i w:val="0"/>
        <w:iCs w:val="0"/>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47FA"/>
    <w:rsid w:val="00033F21"/>
    <w:rsid w:val="0004246D"/>
    <w:rsid w:val="00051BCA"/>
    <w:rsid w:val="000553ED"/>
    <w:rsid w:val="00082124"/>
    <w:rsid w:val="000B1807"/>
    <w:rsid w:val="000C56E7"/>
    <w:rsid w:val="000E0CF5"/>
    <w:rsid w:val="00106820"/>
    <w:rsid w:val="00121DE7"/>
    <w:rsid w:val="001254FF"/>
    <w:rsid w:val="00130BFE"/>
    <w:rsid w:val="001617F8"/>
    <w:rsid w:val="001879C3"/>
    <w:rsid w:val="00196CF5"/>
    <w:rsid w:val="00197209"/>
    <w:rsid w:val="001D0187"/>
    <w:rsid w:val="001D039C"/>
    <w:rsid w:val="0020248C"/>
    <w:rsid w:val="0024706A"/>
    <w:rsid w:val="002616F2"/>
    <w:rsid w:val="00286356"/>
    <w:rsid w:val="002A24B2"/>
    <w:rsid w:val="002C2EB3"/>
    <w:rsid w:val="002C7A38"/>
    <w:rsid w:val="00345BEB"/>
    <w:rsid w:val="003510AA"/>
    <w:rsid w:val="00356C0E"/>
    <w:rsid w:val="00361807"/>
    <w:rsid w:val="00381766"/>
    <w:rsid w:val="00393555"/>
    <w:rsid w:val="003D496C"/>
    <w:rsid w:val="003E45F4"/>
    <w:rsid w:val="003E5B38"/>
    <w:rsid w:val="003F255D"/>
    <w:rsid w:val="00415F2D"/>
    <w:rsid w:val="004218BA"/>
    <w:rsid w:val="00430298"/>
    <w:rsid w:val="00435CEE"/>
    <w:rsid w:val="004A44B6"/>
    <w:rsid w:val="004E4932"/>
    <w:rsid w:val="004F2FEC"/>
    <w:rsid w:val="00513542"/>
    <w:rsid w:val="005310CC"/>
    <w:rsid w:val="0054399A"/>
    <w:rsid w:val="005737F7"/>
    <w:rsid w:val="00586BFB"/>
    <w:rsid w:val="005C3276"/>
    <w:rsid w:val="005C628C"/>
    <w:rsid w:val="005E4912"/>
    <w:rsid w:val="005F68C9"/>
    <w:rsid w:val="0060248A"/>
    <w:rsid w:val="0062582C"/>
    <w:rsid w:val="00627FEB"/>
    <w:rsid w:val="00661063"/>
    <w:rsid w:val="006A433E"/>
    <w:rsid w:val="006A43D3"/>
    <w:rsid w:val="006B01CD"/>
    <w:rsid w:val="006B4C42"/>
    <w:rsid w:val="00715B48"/>
    <w:rsid w:val="007362F2"/>
    <w:rsid w:val="00747831"/>
    <w:rsid w:val="007657CA"/>
    <w:rsid w:val="0078142D"/>
    <w:rsid w:val="007C0DB2"/>
    <w:rsid w:val="007E3F43"/>
    <w:rsid w:val="00813AF5"/>
    <w:rsid w:val="008165A3"/>
    <w:rsid w:val="00836CDD"/>
    <w:rsid w:val="00841B01"/>
    <w:rsid w:val="00852C8A"/>
    <w:rsid w:val="00894FFC"/>
    <w:rsid w:val="008A46F5"/>
    <w:rsid w:val="008B4FEF"/>
    <w:rsid w:val="008D3750"/>
    <w:rsid w:val="00920783"/>
    <w:rsid w:val="009211E9"/>
    <w:rsid w:val="00951AB7"/>
    <w:rsid w:val="0097315F"/>
    <w:rsid w:val="009940CA"/>
    <w:rsid w:val="009A13E5"/>
    <w:rsid w:val="009B1577"/>
    <w:rsid w:val="009C3173"/>
    <w:rsid w:val="009C33B3"/>
    <w:rsid w:val="009C6096"/>
    <w:rsid w:val="00A071D0"/>
    <w:rsid w:val="00A21B21"/>
    <w:rsid w:val="00A23A21"/>
    <w:rsid w:val="00A26063"/>
    <w:rsid w:val="00A37648"/>
    <w:rsid w:val="00A67B66"/>
    <w:rsid w:val="00AA5D2B"/>
    <w:rsid w:val="00AE32A5"/>
    <w:rsid w:val="00AF3387"/>
    <w:rsid w:val="00B16BC9"/>
    <w:rsid w:val="00B30FCD"/>
    <w:rsid w:val="00B429A7"/>
    <w:rsid w:val="00B60023"/>
    <w:rsid w:val="00B77356"/>
    <w:rsid w:val="00B91D9D"/>
    <w:rsid w:val="00BA2495"/>
    <w:rsid w:val="00BA4423"/>
    <w:rsid w:val="00BD06F5"/>
    <w:rsid w:val="00BF4A2B"/>
    <w:rsid w:val="00C003F8"/>
    <w:rsid w:val="00C34A40"/>
    <w:rsid w:val="00C50125"/>
    <w:rsid w:val="00C60483"/>
    <w:rsid w:val="00C60BAE"/>
    <w:rsid w:val="00C61BCC"/>
    <w:rsid w:val="00C7244B"/>
    <w:rsid w:val="00C8197C"/>
    <w:rsid w:val="00C92126"/>
    <w:rsid w:val="00CB5011"/>
    <w:rsid w:val="00CE1952"/>
    <w:rsid w:val="00CE197D"/>
    <w:rsid w:val="00D20A6A"/>
    <w:rsid w:val="00D35E4C"/>
    <w:rsid w:val="00D514A1"/>
    <w:rsid w:val="00D71A96"/>
    <w:rsid w:val="00D77A3D"/>
    <w:rsid w:val="00D805FC"/>
    <w:rsid w:val="00D8364D"/>
    <w:rsid w:val="00D91C2C"/>
    <w:rsid w:val="00DB04A0"/>
    <w:rsid w:val="00DD20B8"/>
    <w:rsid w:val="00DE10FD"/>
    <w:rsid w:val="00E06ACC"/>
    <w:rsid w:val="00E22D56"/>
    <w:rsid w:val="00E262C9"/>
    <w:rsid w:val="00E5523A"/>
    <w:rsid w:val="00E7446E"/>
    <w:rsid w:val="00E862FE"/>
    <w:rsid w:val="00E92E29"/>
    <w:rsid w:val="00EA1D34"/>
    <w:rsid w:val="00EA2D3E"/>
    <w:rsid w:val="00EB0759"/>
    <w:rsid w:val="00F15027"/>
    <w:rsid w:val="00F3300C"/>
    <w:rsid w:val="00F44F31"/>
    <w:rsid w:val="00F72858"/>
    <w:rsid w:val="00F77D85"/>
    <w:rsid w:val="00F77E0D"/>
    <w:rsid w:val="00F82B41"/>
    <w:rsid w:val="00F900C6"/>
    <w:rsid w:val="00F91826"/>
    <w:rsid w:val="00FA0210"/>
    <w:rsid w:val="00FD0911"/>
    <w:rsid w:val="00FE7C8A"/>
    <w:rsid w:val="00FF2628"/>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cp:revision>
  <cp:lastPrinted>2022-01-19T11:10:00Z</cp:lastPrinted>
  <dcterms:created xsi:type="dcterms:W3CDTF">2022-12-15T20:34:00Z</dcterms:created>
  <dcterms:modified xsi:type="dcterms:W3CDTF">2023-01-31T21:23:00Z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